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0F308" w14:textId="02AFBF5C" w:rsidR="00D46BF8" w:rsidRPr="0086390D" w:rsidRDefault="001872EE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ArialMT" w:hAnsi="Verdana" w:cs="ArialMT"/>
          <w:kern w:val="0"/>
          <w:sz w:val="20"/>
          <w:szCs w:val="20"/>
        </w:rPr>
      </w:pPr>
      <w:r w:rsidRPr="0086390D">
        <w:rPr>
          <w:rFonts w:ascii="Verdana" w:hAnsi="Verdana"/>
          <w:sz w:val="20"/>
          <w:szCs w:val="20"/>
        </w:rPr>
        <w:br w:type="textWrapping" w:clear="all"/>
      </w:r>
      <w:r w:rsidRPr="0086390D">
        <w:rPr>
          <w:rFonts w:ascii="Verdana" w:eastAsia="ArialMT" w:hAnsi="Verdana" w:cs="ArialMT"/>
          <w:kern w:val="0"/>
          <w:sz w:val="20"/>
          <w:szCs w:val="20"/>
        </w:rPr>
        <w:t>Para poder acceder, es preciso que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 </w:t>
      </w:r>
      <w:proofErr w:type="spellStart"/>
      <w:r w:rsidRPr="0086390D">
        <w:rPr>
          <w:rFonts w:ascii="Verdana" w:eastAsia="ArialMT" w:hAnsi="Verdana" w:cs="Arial-BoldMT"/>
          <w:kern w:val="0"/>
          <w:sz w:val="20"/>
          <w:szCs w:val="20"/>
        </w:rPr>
        <w:t>Econocom</w:t>
      </w:r>
      <w:proofErr w:type="spellEnd"/>
      <w:r w:rsidRPr="0086390D">
        <w:rPr>
          <w:rFonts w:ascii="Verdana" w:eastAsia="ArialMT" w:hAnsi="Verdana" w:cs="Arial-BoldMT"/>
          <w:kern w:val="0"/>
          <w:sz w:val="20"/>
          <w:szCs w:val="20"/>
        </w:rPr>
        <w:t xml:space="preserve"> 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>cree un usuario para cada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 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uno de los </w:t>
      </w:r>
      <w:r w:rsidR="0086390D">
        <w:rPr>
          <w:rFonts w:ascii="Verdana" w:eastAsia="ArialMT" w:hAnsi="Verdana" w:cs="ArialMT"/>
          <w:kern w:val="0"/>
          <w:sz w:val="20"/>
          <w:szCs w:val="20"/>
        </w:rPr>
        <w:t>Gestores de sala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 de </w:t>
      </w:r>
      <w:r w:rsidR="0086390D">
        <w:rPr>
          <w:rFonts w:ascii="Verdana" w:eastAsia="ArialMT" w:hAnsi="Verdana" w:cs="ArialMT"/>
          <w:kern w:val="0"/>
          <w:sz w:val="20"/>
          <w:szCs w:val="20"/>
        </w:rPr>
        <w:t>la estación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. </w:t>
      </w:r>
    </w:p>
    <w:p w14:paraId="2BB0B38C" w14:textId="56E073A1" w:rsidR="001872EE" w:rsidRPr="0086390D" w:rsidRDefault="001872EE" w:rsidP="0086390D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/>
          <w:sz w:val="20"/>
          <w:szCs w:val="20"/>
        </w:rPr>
      </w:pPr>
      <w:r w:rsidRPr="0086390D">
        <w:rPr>
          <w:rFonts w:ascii="Verdana" w:hAnsi="Verdana"/>
          <w:noProof/>
          <w:sz w:val="20"/>
          <w:szCs w:val="20"/>
        </w:rPr>
        <w:drawing>
          <wp:inline distT="0" distB="0" distL="0" distR="0" wp14:anchorId="7BC0CCA3" wp14:editId="192086FA">
            <wp:extent cx="3889612" cy="2853632"/>
            <wp:effectExtent l="0" t="0" r="0" b="4445"/>
            <wp:docPr id="6503356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33568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0736" cy="2861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47E65" w14:textId="2B4CD2B6" w:rsidR="001872EE" w:rsidRPr="0086390D" w:rsidRDefault="001872EE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ArialMT" w:hAnsi="Verdana" w:cs="ArialMT"/>
          <w:b/>
          <w:bCs/>
          <w:kern w:val="0"/>
          <w:sz w:val="32"/>
          <w:szCs w:val="34"/>
          <w:u w:val="single"/>
        </w:rPr>
      </w:pPr>
      <w:r w:rsidRPr="0086390D">
        <w:rPr>
          <w:rFonts w:ascii="Verdana" w:eastAsia="ArialMT" w:hAnsi="Verdana" w:cs="ArialMT"/>
          <w:b/>
          <w:bCs/>
          <w:kern w:val="0"/>
          <w:sz w:val="32"/>
          <w:szCs w:val="34"/>
          <w:u w:val="single"/>
        </w:rPr>
        <w:t>Panel de Atenci</w:t>
      </w:r>
      <w:r w:rsidRPr="0086390D">
        <w:rPr>
          <w:rFonts w:ascii="Verdana" w:eastAsia="ArialMT" w:hAnsi="Verdana" w:cs="ArialMT"/>
          <w:b/>
          <w:bCs/>
          <w:kern w:val="0"/>
          <w:sz w:val="32"/>
          <w:szCs w:val="34"/>
          <w:u w:val="single"/>
        </w:rPr>
        <w:t>ó</w:t>
      </w:r>
      <w:r w:rsidRPr="0086390D">
        <w:rPr>
          <w:rFonts w:ascii="Verdana" w:eastAsia="ArialMT" w:hAnsi="Verdana" w:cs="ArialMT"/>
          <w:b/>
          <w:bCs/>
          <w:kern w:val="0"/>
          <w:sz w:val="32"/>
          <w:szCs w:val="34"/>
          <w:u w:val="single"/>
        </w:rPr>
        <w:t>n</w:t>
      </w:r>
    </w:p>
    <w:p w14:paraId="5A5AED56" w14:textId="3D3C62FE" w:rsidR="001872EE" w:rsidRPr="0086390D" w:rsidRDefault="001872EE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ArialMT" w:hAnsi="Verdana" w:cs="ArialMT"/>
          <w:kern w:val="0"/>
          <w:sz w:val="20"/>
          <w:szCs w:val="20"/>
        </w:rPr>
      </w:pPr>
      <w:r w:rsidRPr="0086390D">
        <w:rPr>
          <w:rFonts w:ascii="Verdana" w:eastAsia="ArialMT" w:hAnsi="Verdana" w:cs="ArialMT"/>
          <w:kern w:val="0"/>
          <w:sz w:val="20"/>
          <w:szCs w:val="20"/>
        </w:rPr>
        <w:t>El comercial accede al Panel de Atención donde se irán convocando a los cliente</w:t>
      </w:r>
      <w:r w:rsidR="0086390D">
        <w:rPr>
          <w:rFonts w:ascii="Verdana" w:eastAsia="ArialMT" w:hAnsi="Verdana" w:cs="ArialMT"/>
          <w:kern w:val="0"/>
          <w:sz w:val="20"/>
          <w:szCs w:val="20"/>
        </w:rPr>
        <w:t>s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>.</w:t>
      </w:r>
    </w:p>
    <w:p w14:paraId="78E6611E" w14:textId="72A9E922" w:rsidR="001872EE" w:rsidRPr="0086390D" w:rsidRDefault="001872EE" w:rsidP="0086390D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ArialMT" w:hAnsi="Verdana" w:cs="ArialMT"/>
          <w:kern w:val="0"/>
          <w:sz w:val="32"/>
          <w:szCs w:val="34"/>
          <w:u w:val="single"/>
        </w:rPr>
      </w:pPr>
      <w:r w:rsidRPr="0086390D">
        <w:rPr>
          <w:rFonts w:ascii="Verdana" w:hAnsi="Verdana"/>
          <w:noProof/>
          <w:sz w:val="20"/>
          <w:szCs w:val="20"/>
        </w:rPr>
        <w:drawing>
          <wp:inline distT="0" distB="0" distL="0" distR="0" wp14:anchorId="7B61BBD4" wp14:editId="3EE086DA">
            <wp:extent cx="5481926" cy="1713458"/>
            <wp:effectExtent l="0" t="0" r="5080" b="1270"/>
            <wp:docPr id="2065103004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5103004" name="Imagen 1" descr="Interfaz de usuario gráfica, Texto, Aplicación&#10;&#10;Descripción generada automáticamente"/>
                    <pic:cNvPicPr/>
                  </pic:nvPicPr>
                  <pic:blipFill rotWithShape="1">
                    <a:blip r:embed="rId8"/>
                    <a:srcRect l="-1517" t="10354"/>
                    <a:stretch/>
                  </pic:blipFill>
                  <pic:spPr bwMode="auto">
                    <a:xfrm>
                      <a:off x="0" y="0"/>
                      <a:ext cx="5481926" cy="17134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846959" w14:textId="4DC6A28C" w:rsidR="001872EE" w:rsidRPr="0086390D" w:rsidRDefault="001872EE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ArialMT" w:hAnsi="Verdana" w:cs="ArialMT"/>
          <w:kern w:val="0"/>
          <w:sz w:val="20"/>
          <w:szCs w:val="20"/>
        </w:rPr>
      </w:pPr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Se selecciona el puesto donde deseamos trabajar. Pulsamos 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>“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>Acceder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>”</w:t>
      </w:r>
    </w:p>
    <w:p w14:paraId="0F7BE615" w14:textId="50AE70B5" w:rsidR="001872EE" w:rsidRDefault="001872EE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ArialMT" w:hAnsi="Verdana" w:cs="Arial-BoldMT"/>
          <w:kern w:val="0"/>
          <w:sz w:val="20"/>
          <w:szCs w:val="20"/>
        </w:rPr>
      </w:pPr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Así, accedemos al </w:t>
      </w:r>
      <w:r w:rsidRPr="0086390D">
        <w:rPr>
          <w:rFonts w:ascii="Verdana" w:eastAsia="ArialMT" w:hAnsi="Verdana" w:cs="Arial-BoldMT"/>
          <w:kern w:val="0"/>
          <w:sz w:val="20"/>
          <w:szCs w:val="20"/>
        </w:rPr>
        <w:t>Puesto de Atención</w:t>
      </w:r>
      <w:r w:rsidR="0086390D">
        <w:rPr>
          <w:rFonts w:ascii="Verdana" w:eastAsia="ArialMT" w:hAnsi="Verdana" w:cs="Arial-BoldMT"/>
          <w:kern w:val="0"/>
          <w:sz w:val="20"/>
          <w:szCs w:val="20"/>
        </w:rPr>
        <w:t>.</w:t>
      </w:r>
    </w:p>
    <w:p w14:paraId="1B289990" w14:textId="77777777" w:rsidR="0086390D" w:rsidRPr="0086390D" w:rsidRDefault="0086390D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ArialMT" w:hAnsi="Verdana" w:cs="Arial-BoldMT"/>
          <w:kern w:val="0"/>
          <w:sz w:val="20"/>
          <w:szCs w:val="20"/>
        </w:rPr>
      </w:pPr>
    </w:p>
    <w:p w14:paraId="6E2EC94C" w14:textId="166C4023" w:rsidR="001872EE" w:rsidRPr="0086390D" w:rsidRDefault="001872EE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ArialMT" w:hAnsi="Verdana" w:cs="ArialMT"/>
          <w:kern w:val="0"/>
          <w:sz w:val="20"/>
          <w:szCs w:val="20"/>
        </w:rPr>
      </w:pPr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Al pulsar el botón </w:t>
      </w:r>
      <w:r w:rsidRPr="0086390D">
        <w:rPr>
          <w:rFonts w:ascii="Verdana" w:eastAsia="ArialMT" w:hAnsi="Verdana" w:cs="Arial-BoldMT"/>
          <w:kern w:val="0"/>
          <w:sz w:val="20"/>
          <w:szCs w:val="20"/>
        </w:rPr>
        <w:t>Siguiente,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 el sistema presenta un cuadro donde informa de:</w:t>
      </w:r>
    </w:p>
    <w:p w14:paraId="131D76BC" w14:textId="63BD76F6" w:rsidR="001872EE" w:rsidRDefault="001872EE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ArialMT" w:hAnsi="Verdana" w:cs="ArialMT"/>
          <w:kern w:val="0"/>
          <w:sz w:val="20"/>
          <w:szCs w:val="20"/>
        </w:rPr>
      </w:pPr>
      <w:r w:rsidRPr="0086390D">
        <w:rPr>
          <w:rFonts w:ascii="Verdana" w:eastAsia="ArialMT" w:hAnsi="Verdana" w:cs="ArialMT"/>
          <w:kern w:val="0"/>
          <w:sz w:val="20"/>
          <w:szCs w:val="20"/>
        </w:rPr>
        <w:t>Si el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 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cliente ya 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>no está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 en tienda,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 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>se usará el botón “No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 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>presentado”.</w:t>
      </w:r>
    </w:p>
    <w:p w14:paraId="69AEE09B" w14:textId="1FE0451D" w:rsidR="00325DA5" w:rsidRPr="0086390D" w:rsidRDefault="00325DA5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ArialMT" w:hAnsi="Verdana" w:cs="ArialMT"/>
          <w:kern w:val="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9C83B81" wp14:editId="531DA3EC">
            <wp:extent cx="5400040" cy="2451100"/>
            <wp:effectExtent l="0" t="0" r="0" b="6350"/>
            <wp:docPr id="583325312" name="Imagen 1" descr="Interfaz de usuario gráfica, Aplicación, Tabl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325312" name="Imagen 1" descr="Interfaz de usuario gráfica, Aplicación, Tabla, Sitio web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CF40B" w14:textId="77777777" w:rsidR="001872EE" w:rsidRPr="0086390D" w:rsidRDefault="001872EE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ArialMT" w:hAnsi="Verdana" w:cs="ArialMT"/>
          <w:kern w:val="0"/>
          <w:sz w:val="20"/>
          <w:szCs w:val="20"/>
        </w:rPr>
      </w:pPr>
    </w:p>
    <w:p w14:paraId="365CD507" w14:textId="77777777" w:rsidR="0086390D" w:rsidRDefault="0086390D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ArialMT" w:hAnsi="Verdana" w:cs="ArialMT"/>
          <w:kern w:val="0"/>
          <w:sz w:val="28"/>
          <w:szCs w:val="30"/>
        </w:rPr>
      </w:pPr>
    </w:p>
    <w:p w14:paraId="2DAFA8E3" w14:textId="15AA03B4" w:rsidR="001872EE" w:rsidRPr="0086390D" w:rsidRDefault="001872EE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ArialMT" w:hAnsi="Verdana" w:cs="ArialMT"/>
          <w:i/>
          <w:iCs/>
          <w:kern w:val="0"/>
          <w:sz w:val="28"/>
          <w:szCs w:val="30"/>
          <w:u w:val="single"/>
        </w:rPr>
      </w:pPr>
      <w:r w:rsidRPr="0086390D">
        <w:rPr>
          <w:rFonts w:ascii="Verdana" w:eastAsia="ArialMT" w:hAnsi="Verdana" w:cs="ArialMT"/>
          <w:i/>
          <w:iCs/>
          <w:kern w:val="0"/>
          <w:sz w:val="28"/>
          <w:szCs w:val="30"/>
          <w:u w:val="single"/>
        </w:rPr>
        <w:t>Botones de Panel de Atención</w:t>
      </w:r>
    </w:p>
    <w:p w14:paraId="4FAF818B" w14:textId="02A7FAD9" w:rsidR="001872EE" w:rsidRPr="0086390D" w:rsidRDefault="001872EE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ArialMT" w:hAnsi="Verdana" w:cs="ArialMT"/>
          <w:kern w:val="0"/>
          <w:sz w:val="20"/>
          <w:szCs w:val="20"/>
        </w:rPr>
      </w:pPr>
      <w:r w:rsidRPr="0086390D">
        <w:rPr>
          <w:rFonts w:ascii="Verdana" w:eastAsia="ArialMT" w:hAnsi="Verdana" w:cs="Times New Roman"/>
          <w:kern w:val="0"/>
          <w:sz w:val="20"/>
          <w:szCs w:val="20"/>
        </w:rPr>
        <w:t>●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 </w:t>
      </w:r>
      <w:r w:rsidRPr="0086390D">
        <w:rPr>
          <w:rFonts w:ascii="Verdana" w:eastAsia="ArialMT" w:hAnsi="Verdana" w:cs="Arial-BoldMT"/>
          <w:kern w:val="0"/>
          <w:sz w:val="20"/>
          <w:szCs w:val="20"/>
        </w:rPr>
        <w:t>“Siguiente</w:t>
      </w:r>
      <w:r w:rsidRPr="0086390D">
        <w:rPr>
          <w:rFonts w:ascii="Verdana" w:eastAsia="ArialMT" w:hAnsi="Verdana" w:cs="Arial-BoldMT"/>
          <w:kern w:val="0"/>
          <w:sz w:val="20"/>
          <w:szCs w:val="20"/>
        </w:rPr>
        <w:t>”: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 Cierra la atención actual y abre la siguiente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>.</w:t>
      </w:r>
    </w:p>
    <w:p w14:paraId="6EB46A6D" w14:textId="6E6E0B73" w:rsidR="001872EE" w:rsidRDefault="001872EE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ArialMT" w:hAnsi="Verdana" w:cs="ArialMT"/>
          <w:kern w:val="0"/>
          <w:sz w:val="20"/>
          <w:szCs w:val="20"/>
        </w:rPr>
      </w:pPr>
      <w:r w:rsidRPr="0086390D">
        <w:rPr>
          <w:rFonts w:ascii="Verdana" w:eastAsia="ArialMT" w:hAnsi="Verdana" w:cs="Times New Roman"/>
          <w:kern w:val="0"/>
          <w:sz w:val="20"/>
          <w:szCs w:val="20"/>
        </w:rPr>
        <w:t>●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 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>“Cliente</w:t>
      </w:r>
      <w:r w:rsidRPr="0086390D">
        <w:rPr>
          <w:rFonts w:ascii="Verdana" w:eastAsia="ArialMT" w:hAnsi="Verdana" w:cs="Arial-BoldMT"/>
          <w:kern w:val="0"/>
          <w:sz w:val="20"/>
          <w:szCs w:val="20"/>
        </w:rPr>
        <w:t xml:space="preserve"> sin </w:t>
      </w:r>
      <w:proofErr w:type="gramStart"/>
      <w:r w:rsidR="0086390D" w:rsidRPr="0086390D">
        <w:rPr>
          <w:rFonts w:ascii="Verdana" w:eastAsia="ArialMT" w:hAnsi="Verdana" w:cs="Arial-BoldMT"/>
          <w:kern w:val="0"/>
          <w:sz w:val="20"/>
          <w:szCs w:val="20"/>
        </w:rPr>
        <w:t>ticket</w:t>
      </w:r>
      <w:proofErr w:type="gramEnd"/>
      <w:r w:rsidR="0086390D" w:rsidRPr="0086390D">
        <w:rPr>
          <w:rFonts w:ascii="Verdana" w:eastAsia="ArialMT" w:hAnsi="Verdana" w:cs="Arial-BoldMT"/>
          <w:kern w:val="0"/>
          <w:sz w:val="20"/>
          <w:szCs w:val="20"/>
        </w:rPr>
        <w:t>”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: cuando un cliente entra directo hacia un </w:t>
      </w:r>
      <w:r w:rsidR="0086390D">
        <w:rPr>
          <w:rFonts w:ascii="Verdana" w:eastAsia="ArialMT" w:hAnsi="Verdana" w:cs="ArialMT"/>
          <w:kern w:val="0"/>
          <w:sz w:val="20"/>
          <w:szCs w:val="20"/>
        </w:rPr>
        <w:t>gestor de clientes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 y no hay gente en espera en ese momento, se generará un “Cliente sin ticket”, seleccionando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 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>el servicio para el que ha acudido a la tienda.</w:t>
      </w:r>
    </w:p>
    <w:p w14:paraId="1A4A201B" w14:textId="75D453E8" w:rsidR="00325DA5" w:rsidRPr="0086390D" w:rsidRDefault="00325DA5" w:rsidP="00325DA5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ArialMT" w:hAnsi="Verdana" w:cs="ArialMT"/>
          <w:kern w:val="0"/>
          <w:sz w:val="20"/>
          <w:szCs w:val="20"/>
        </w:rPr>
      </w:pPr>
      <w:r>
        <w:rPr>
          <w:noProof/>
        </w:rPr>
        <w:drawing>
          <wp:inline distT="0" distB="0" distL="0" distR="0" wp14:anchorId="6DA3D4DA" wp14:editId="12F618C0">
            <wp:extent cx="2790967" cy="2226706"/>
            <wp:effectExtent l="0" t="0" r="0" b="2540"/>
            <wp:docPr id="1290698888" name="Imagen 1" descr="Interfaz de usuario gráfica, Tex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698888" name="Imagen 1" descr="Interfaz de usuario gráfica, Texto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95913" cy="223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7F715" w14:textId="21AF9539" w:rsidR="001872EE" w:rsidRDefault="001872EE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ArialMT" w:hAnsi="Verdana" w:cs="ArialMT"/>
          <w:kern w:val="0"/>
          <w:sz w:val="20"/>
          <w:szCs w:val="20"/>
        </w:rPr>
      </w:pPr>
      <w:r w:rsidRPr="0086390D">
        <w:rPr>
          <w:rFonts w:ascii="Verdana" w:eastAsia="ArialMT" w:hAnsi="Verdana" w:cs="Times New Roman"/>
          <w:kern w:val="0"/>
          <w:sz w:val="20"/>
          <w:szCs w:val="20"/>
        </w:rPr>
        <w:t>●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 Los siguientes botones, solo aparecen cuando hay un </w:t>
      </w:r>
      <w:proofErr w:type="gramStart"/>
      <w:r w:rsidRPr="0086390D">
        <w:rPr>
          <w:rFonts w:ascii="Verdana" w:eastAsia="ArialMT" w:hAnsi="Verdana" w:cs="ArialMT"/>
          <w:kern w:val="0"/>
          <w:sz w:val="20"/>
          <w:szCs w:val="20"/>
        </w:rPr>
        <w:t>ticket</w:t>
      </w:r>
      <w:proofErr w:type="gramEnd"/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 abierto en el puesto de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 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>atención:</w:t>
      </w:r>
    </w:p>
    <w:p w14:paraId="1B8915B2" w14:textId="5B5C95F0" w:rsidR="00325DA5" w:rsidRPr="0086390D" w:rsidRDefault="00325DA5" w:rsidP="00325DA5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ArialMT" w:hAnsi="Verdana" w:cs="ArialMT"/>
          <w:kern w:val="0"/>
          <w:sz w:val="20"/>
          <w:szCs w:val="20"/>
        </w:rPr>
      </w:pPr>
      <w:r>
        <w:rPr>
          <w:noProof/>
        </w:rPr>
        <w:drawing>
          <wp:inline distT="0" distB="0" distL="0" distR="0" wp14:anchorId="09F10BA8" wp14:editId="16267FE4">
            <wp:extent cx="2381534" cy="1432457"/>
            <wp:effectExtent l="0" t="0" r="0" b="0"/>
            <wp:docPr id="658057485" name="Imagen 1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8057485" name="Imagen 1" descr="Interfaz de usuario gráfica, Aplicación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6008" cy="1435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9ED5AA" w14:textId="2D2828E3" w:rsidR="001872EE" w:rsidRPr="0086390D" w:rsidRDefault="001872EE" w:rsidP="008639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eastAsia="ArialMT" w:hAnsi="Verdana" w:cs="ArialMT"/>
          <w:kern w:val="0"/>
          <w:sz w:val="20"/>
          <w:szCs w:val="20"/>
        </w:rPr>
      </w:pPr>
      <w:r w:rsidRPr="0086390D">
        <w:rPr>
          <w:rFonts w:ascii="Arial" w:eastAsia="ArialMT" w:hAnsi="Arial" w:cs="Arial"/>
          <w:kern w:val="0"/>
          <w:sz w:val="20"/>
          <w:szCs w:val="20"/>
        </w:rPr>
        <w:t>○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 </w:t>
      </w:r>
      <w:r w:rsidRPr="0086390D">
        <w:rPr>
          <w:rFonts w:ascii="Verdana" w:eastAsia="ArialMT" w:hAnsi="Verdana" w:cs="Arial-BoldMT"/>
          <w:kern w:val="0"/>
          <w:sz w:val="20"/>
          <w:szCs w:val="20"/>
        </w:rPr>
        <w:t xml:space="preserve">“Cerrar </w:t>
      </w:r>
      <w:proofErr w:type="gramStart"/>
      <w:r w:rsidRPr="0086390D">
        <w:rPr>
          <w:rFonts w:ascii="Verdana" w:eastAsia="ArialMT" w:hAnsi="Verdana" w:cs="Arial-BoldMT"/>
          <w:kern w:val="0"/>
          <w:sz w:val="20"/>
          <w:szCs w:val="20"/>
        </w:rPr>
        <w:t>ticket</w:t>
      </w:r>
      <w:proofErr w:type="gramEnd"/>
      <w:r w:rsidRPr="0086390D">
        <w:rPr>
          <w:rFonts w:ascii="Verdana" w:eastAsia="ArialMT" w:hAnsi="Verdana" w:cs="Arial-BoldMT"/>
          <w:kern w:val="0"/>
          <w:sz w:val="20"/>
          <w:szCs w:val="20"/>
        </w:rPr>
        <w:t xml:space="preserve">”: 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>Cierra la atención actual sin abrir la siguiente.</w:t>
      </w:r>
    </w:p>
    <w:p w14:paraId="3B77D079" w14:textId="17283B85" w:rsidR="001872EE" w:rsidRPr="0086390D" w:rsidRDefault="001872EE" w:rsidP="0086390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eastAsia="ArialMT" w:hAnsi="Verdana" w:cs="ArialMT"/>
          <w:kern w:val="0"/>
          <w:sz w:val="20"/>
          <w:szCs w:val="20"/>
        </w:rPr>
      </w:pPr>
      <w:r w:rsidRPr="0086390D">
        <w:rPr>
          <w:rFonts w:ascii="Arial" w:eastAsia="ArialMT" w:hAnsi="Arial" w:cs="Arial"/>
          <w:kern w:val="0"/>
          <w:sz w:val="20"/>
          <w:szCs w:val="20"/>
        </w:rPr>
        <w:lastRenderedPageBreak/>
        <w:t>○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 </w:t>
      </w:r>
      <w:r w:rsidRPr="0086390D">
        <w:rPr>
          <w:rFonts w:ascii="Verdana" w:eastAsia="ArialMT" w:hAnsi="Verdana" w:cs="Arial-BoldMT"/>
          <w:kern w:val="0"/>
          <w:sz w:val="20"/>
          <w:szCs w:val="20"/>
        </w:rPr>
        <w:t>“No presentado</w:t>
      </w:r>
      <w:r w:rsidR="0086390D" w:rsidRPr="0086390D">
        <w:rPr>
          <w:rFonts w:ascii="Verdana" w:eastAsia="ArialMT" w:hAnsi="Verdana" w:cs="Arial-BoldMT"/>
          <w:kern w:val="0"/>
          <w:sz w:val="20"/>
          <w:szCs w:val="20"/>
        </w:rPr>
        <w:t>”: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 el cliente no se ha presentado a la llamada.</w:t>
      </w:r>
    </w:p>
    <w:p w14:paraId="0FA54B87" w14:textId="6E9B97CA" w:rsidR="0086390D" w:rsidRDefault="001872EE" w:rsidP="00325D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eastAsia="ArialMT" w:hAnsi="Verdana" w:cs="ArialMT"/>
          <w:kern w:val="0"/>
          <w:sz w:val="20"/>
          <w:szCs w:val="20"/>
        </w:rPr>
      </w:pPr>
      <w:r w:rsidRPr="0086390D">
        <w:rPr>
          <w:rFonts w:ascii="Arial" w:eastAsia="ArialMT" w:hAnsi="Arial" w:cs="Arial"/>
          <w:kern w:val="0"/>
          <w:sz w:val="20"/>
          <w:szCs w:val="20"/>
        </w:rPr>
        <w:t>○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 </w:t>
      </w:r>
      <w:r w:rsidRPr="0086390D">
        <w:rPr>
          <w:rFonts w:ascii="Verdana" w:eastAsia="ArialMT" w:hAnsi="Verdana" w:cs="Arial-BoldMT"/>
          <w:kern w:val="0"/>
          <w:sz w:val="20"/>
          <w:szCs w:val="20"/>
        </w:rPr>
        <w:t>“</w:t>
      </w:r>
      <w:proofErr w:type="spellStart"/>
      <w:r w:rsidR="0086390D" w:rsidRPr="0086390D">
        <w:rPr>
          <w:rFonts w:ascii="Verdana" w:eastAsia="ArialMT" w:hAnsi="Verdana" w:cs="Arial-BoldMT"/>
          <w:kern w:val="0"/>
          <w:sz w:val="20"/>
          <w:szCs w:val="20"/>
        </w:rPr>
        <w:t>Re</w:t>
      </w:r>
      <w:r w:rsidR="00325DA5">
        <w:rPr>
          <w:rFonts w:ascii="Verdana" w:eastAsia="ArialMT" w:hAnsi="Verdana" w:cs="Arial-BoldMT"/>
          <w:kern w:val="0"/>
          <w:sz w:val="20"/>
          <w:szCs w:val="20"/>
        </w:rPr>
        <w:t>llamar</w:t>
      </w:r>
      <w:proofErr w:type="spellEnd"/>
      <w:r w:rsidR="0086390D" w:rsidRPr="0086390D">
        <w:rPr>
          <w:rFonts w:ascii="Verdana" w:eastAsia="ArialMT" w:hAnsi="Verdana" w:cs="Arial-BoldMT"/>
          <w:kern w:val="0"/>
          <w:sz w:val="20"/>
          <w:szCs w:val="20"/>
        </w:rPr>
        <w:t>”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: un </w:t>
      </w:r>
      <w:proofErr w:type="gramStart"/>
      <w:r w:rsidRPr="0086390D">
        <w:rPr>
          <w:rFonts w:ascii="Verdana" w:eastAsia="ArialMT" w:hAnsi="Verdana" w:cs="ArialMT"/>
          <w:kern w:val="0"/>
          <w:sz w:val="20"/>
          <w:szCs w:val="20"/>
        </w:rPr>
        <w:t>ticket</w:t>
      </w:r>
      <w:proofErr w:type="gramEnd"/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 puede ser </w:t>
      </w:r>
      <w:proofErr w:type="spellStart"/>
      <w:r w:rsidR="00325DA5">
        <w:rPr>
          <w:rFonts w:ascii="Verdana" w:eastAsia="ArialMT" w:hAnsi="Verdana" w:cs="ArialMT"/>
          <w:kern w:val="0"/>
          <w:sz w:val="20"/>
          <w:szCs w:val="20"/>
        </w:rPr>
        <w:t>rellamado</w:t>
      </w:r>
      <w:proofErr w:type="spellEnd"/>
      <w:r w:rsidR="00325DA5">
        <w:rPr>
          <w:rFonts w:ascii="Verdana" w:eastAsia="ArialMT" w:hAnsi="Verdana" w:cs="ArialMT"/>
          <w:kern w:val="0"/>
          <w:sz w:val="20"/>
          <w:szCs w:val="20"/>
        </w:rPr>
        <w:t xml:space="preserve"> antes de marcar “no presentado”.</w:t>
      </w:r>
    </w:p>
    <w:p w14:paraId="45E62A6E" w14:textId="77777777" w:rsidR="00325DA5" w:rsidRPr="00325DA5" w:rsidRDefault="00325DA5" w:rsidP="00325D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Verdana" w:eastAsia="ArialMT" w:hAnsi="Verdana" w:cs="ArialMT"/>
          <w:kern w:val="0"/>
          <w:sz w:val="20"/>
          <w:szCs w:val="20"/>
        </w:rPr>
      </w:pPr>
    </w:p>
    <w:p w14:paraId="5E5A9DD2" w14:textId="7DB7CFA1" w:rsidR="001872EE" w:rsidRPr="0086390D" w:rsidRDefault="001872EE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ArialMT" w:hAnsi="Verdana" w:cs="ArialMT"/>
          <w:kern w:val="0"/>
          <w:sz w:val="28"/>
          <w:szCs w:val="30"/>
          <w:u w:val="single"/>
        </w:rPr>
      </w:pPr>
      <w:r w:rsidRPr="0086390D">
        <w:rPr>
          <w:rFonts w:ascii="Verdana" w:eastAsia="ArialMT" w:hAnsi="Verdana" w:cs="ArialMT"/>
          <w:kern w:val="0"/>
          <w:sz w:val="28"/>
          <w:szCs w:val="30"/>
          <w:u w:val="single"/>
        </w:rPr>
        <w:t>Tabla de turnos</w:t>
      </w:r>
    </w:p>
    <w:p w14:paraId="6A897A26" w14:textId="61CAF7F5" w:rsidR="001872EE" w:rsidRPr="0086390D" w:rsidRDefault="001872EE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ArialMT" w:hAnsi="Verdana" w:cs="ArialMT"/>
          <w:kern w:val="0"/>
          <w:sz w:val="20"/>
          <w:szCs w:val="20"/>
        </w:rPr>
      </w:pPr>
      <w:r w:rsidRPr="0086390D">
        <w:rPr>
          <w:rFonts w:ascii="Verdana" w:eastAsia="ArialMT" w:hAnsi="Verdana" w:cs="ArialMT"/>
          <w:kern w:val="0"/>
          <w:sz w:val="20"/>
          <w:szCs w:val="20"/>
        </w:rPr>
        <w:t>La tabla de turnos en espera está dividida en tres pestañas:</w:t>
      </w:r>
    </w:p>
    <w:p w14:paraId="27AC201E" w14:textId="77777777" w:rsidR="001872EE" w:rsidRPr="0086390D" w:rsidRDefault="001872EE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ArialMT" w:hAnsi="Verdana" w:cs="ArialMT"/>
          <w:i/>
          <w:iCs/>
          <w:color w:val="434343"/>
          <w:kern w:val="0"/>
          <w:sz w:val="24"/>
          <w:szCs w:val="26"/>
          <w:u w:val="single"/>
        </w:rPr>
      </w:pPr>
      <w:r w:rsidRPr="0086390D">
        <w:rPr>
          <w:rFonts w:ascii="Verdana" w:eastAsia="ArialMT" w:hAnsi="Verdana" w:cs="ArialMT"/>
          <w:i/>
          <w:iCs/>
          <w:color w:val="434343"/>
          <w:kern w:val="0"/>
          <w:sz w:val="24"/>
          <w:szCs w:val="26"/>
          <w:u w:val="single"/>
        </w:rPr>
        <w:t>Turnos en espera</w:t>
      </w:r>
    </w:p>
    <w:p w14:paraId="39D4E57E" w14:textId="77777777" w:rsidR="001872EE" w:rsidRPr="0086390D" w:rsidRDefault="001872EE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ArialMT" w:hAnsi="Verdana" w:cs="ArialMT"/>
          <w:kern w:val="0"/>
          <w:sz w:val="20"/>
          <w:szCs w:val="20"/>
        </w:rPr>
      </w:pPr>
      <w:r w:rsidRPr="0086390D">
        <w:rPr>
          <w:rFonts w:ascii="Verdana" w:eastAsia="ArialMT" w:hAnsi="Verdana" w:cs="Times New Roman"/>
          <w:color w:val="000000"/>
          <w:kern w:val="0"/>
          <w:sz w:val="20"/>
          <w:szCs w:val="20"/>
        </w:rPr>
        <w:t>●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Presenta el listado de </w:t>
      </w:r>
      <w:proofErr w:type="gramStart"/>
      <w:r w:rsidRPr="0086390D">
        <w:rPr>
          <w:rFonts w:ascii="Verdana" w:eastAsia="ArialMT" w:hAnsi="Verdana" w:cs="ArialMT"/>
          <w:kern w:val="0"/>
          <w:sz w:val="20"/>
          <w:szCs w:val="20"/>
        </w:rPr>
        <w:t>tickets</w:t>
      </w:r>
      <w:proofErr w:type="gramEnd"/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 no atendidos que el comercial puede ver según el</w:t>
      </w:r>
    </w:p>
    <w:p w14:paraId="3774E532" w14:textId="77777777" w:rsidR="001872EE" w:rsidRPr="0086390D" w:rsidRDefault="001872EE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ArialMT" w:hAnsi="Verdana" w:cs="ArialMT"/>
          <w:kern w:val="0"/>
          <w:sz w:val="20"/>
          <w:szCs w:val="20"/>
        </w:rPr>
      </w:pPr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perfil de trabajo que haya escogido al </w:t>
      </w:r>
      <w:proofErr w:type="spellStart"/>
      <w:r w:rsidRPr="0086390D">
        <w:rPr>
          <w:rFonts w:ascii="Verdana" w:eastAsia="ArialMT" w:hAnsi="Verdana" w:cs="ArialMT"/>
          <w:kern w:val="0"/>
          <w:sz w:val="20"/>
          <w:szCs w:val="20"/>
        </w:rPr>
        <w:t>loguearse</w:t>
      </w:r>
      <w:proofErr w:type="spellEnd"/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 en el puesto de atención.</w:t>
      </w:r>
    </w:p>
    <w:p w14:paraId="7B1FE5E0" w14:textId="0708645D" w:rsidR="001872EE" w:rsidRPr="0086390D" w:rsidRDefault="001872EE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ArialMT" w:hAnsi="Verdana" w:cs="ArialMT"/>
          <w:kern w:val="0"/>
          <w:sz w:val="20"/>
          <w:szCs w:val="20"/>
        </w:rPr>
      </w:pPr>
      <w:r w:rsidRPr="0086390D">
        <w:rPr>
          <w:rFonts w:ascii="Verdana" w:eastAsia="ArialMT" w:hAnsi="Verdana" w:cs="Times New Roman"/>
          <w:kern w:val="0"/>
          <w:sz w:val="20"/>
          <w:szCs w:val="20"/>
        </w:rPr>
        <w:t>●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 Cuando un turno es reenviado a un usuario, los demás lo pueden ver, pero no lo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 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>pueden llamar:</w:t>
      </w:r>
    </w:p>
    <w:p w14:paraId="0AF185A1" w14:textId="77777777" w:rsidR="001872EE" w:rsidRPr="0086390D" w:rsidRDefault="001872EE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ArialMT" w:hAnsi="Verdana" w:cs="ArialMT"/>
          <w:color w:val="000000"/>
          <w:kern w:val="0"/>
          <w:sz w:val="20"/>
          <w:szCs w:val="20"/>
        </w:rPr>
      </w:pPr>
      <w:r w:rsidRPr="0086390D">
        <w:rPr>
          <w:rFonts w:ascii="Verdana" w:eastAsia="ArialMT" w:hAnsi="Verdana" w:cs="ArialMT"/>
          <w:color w:val="000000"/>
          <w:kern w:val="0"/>
          <w:sz w:val="20"/>
          <w:szCs w:val="20"/>
        </w:rPr>
        <w:t>Es posible desde esta lista:</w:t>
      </w:r>
    </w:p>
    <w:p w14:paraId="6EA021D1" w14:textId="2D7CE85E" w:rsidR="001872EE" w:rsidRPr="0086390D" w:rsidRDefault="001872EE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ArialMT" w:hAnsi="Verdana" w:cs="ArialMT"/>
          <w:color w:val="000000"/>
          <w:kern w:val="0"/>
          <w:sz w:val="20"/>
          <w:szCs w:val="20"/>
        </w:rPr>
      </w:pPr>
      <w:r w:rsidRPr="0086390D">
        <w:rPr>
          <w:rFonts w:ascii="Arial" w:eastAsia="ArialMT" w:hAnsi="Arial" w:cs="Arial"/>
          <w:color w:val="000000"/>
          <w:kern w:val="0"/>
          <w:sz w:val="20"/>
          <w:szCs w:val="20"/>
        </w:rPr>
        <w:t>○</w:t>
      </w:r>
      <w:r w:rsidRPr="0086390D">
        <w:rPr>
          <w:rFonts w:ascii="Verdana" w:eastAsia="ArialMT" w:hAnsi="Verdana" w:cs="ArialMT"/>
          <w:color w:val="000000"/>
          <w:kern w:val="0"/>
          <w:sz w:val="20"/>
          <w:szCs w:val="20"/>
        </w:rPr>
        <w:t xml:space="preserve"> </w:t>
      </w:r>
      <w:r w:rsidR="0086390D" w:rsidRPr="0086390D">
        <w:rPr>
          <w:rFonts w:ascii="Verdana" w:eastAsia="ArialMT" w:hAnsi="Verdana" w:cs="ArialMT"/>
          <w:color w:val="000000"/>
          <w:kern w:val="0"/>
          <w:sz w:val="20"/>
          <w:szCs w:val="20"/>
        </w:rPr>
        <w:t>“Llamar</w:t>
      </w:r>
      <w:r w:rsidR="0086390D" w:rsidRPr="0086390D">
        <w:rPr>
          <w:rFonts w:ascii="Verdana" w:eastAsia="ArialMT" w:hAnsi="Verdana" w:cs="Arial-BoldMT"/>
          <w:color w:val="000000"/>
          <w:kern w:val="0"/>
          <w:sz w:val="20"/>
          <w:szCs w:val="20"/>
        </w:rPr>
        <w:t>”</w:t>
      </w:r>
      <w:r w:rsidRPr="0086390D">
        <w:rPr>
          <w:rFonts w:ascii="Verdana" w:eastAsia="ArialMT" w:hAnsi="Verdana" w:cs="ArialMT"/>
          <w:color w:val="000000"/>
          <w:kern w:val="0"/>
          <w:sz w:val="20"/>
          <w:szCs w:val="20"/>
        </w:rPr>
        <w:t>- es posible llamar a los turnos de forma arbitraria, sin tener en</w:t>
      </w:r>
    </w:p>
    <w:p w14:paraId="103E2ED6" w14:textId="77777777" w:rsidR="001872EE" w:rsidRPr="0086390D" w:rsidRDefault="001872EE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ArialMT" w:hAnsi="Verdana" w:cs="ArialMT"/>
          <w:color w:val="000000"/>
          <w:kern w:val="0"/>
          <w:sz w:val="20"/>
          <w:szCs w:val="20"/>
        </w:rPr>
      </w:pPr>
      <w:r w:rsidRPr="0086390D">
        <w:rPr>
          <w:rFonts w:ascii="Verdana" w:eastAsia="ArialMT" w:hAnsi="Verdana" w:cs="ArialMT"/>
          <w:color w:val="000000"/>
          <w:kern w:val="0"/>
          <w:sz w:val="20"/>
          <w:szCs w:val="20"/>
        </w:rPr>
        <w:t>cuenta el orden de llegada atienda.</w:t>
      </w:r>
    </w:p>
    <w:p w14:paraId="3C978E66" w14:textId="7BCCE082" w:rsidR="001872EE" w:rsidRPr="0086390D" w:rsidRDefault="001872EE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ArialMT" w:hAnsi="Verdana" w:cs="ArialMT"/>
          <w:color w:val="000000"/>
          <w:kern w:val="0"/>
          <w:sz w:val="20"/>
          <w:szCs w:val="20"/>
        </w:rPr>
      </w:pPr>
      <w:r w:rsidRPr="0086390D">
        <w:rPr>
          <w:rFonts w:ascii="Arial" w:eastAsia="ArialMT" w:hAnsi="Arial" w:cs="Arial"/>
          <w:color w:val="000000"/>
          <w:kern w:val="0"/>
          <w:sz w:val="20"/>
          <w:szCs w:val="20"/>
        </w:rPr>
        <w:t>○</w:t>
      </w:r>
      <w:r w:rsidRPr="0086390D">
        <w:rPr>
          <w:rFonts w:ascii="Verdana" w:eastAsia="ArialMT" w:hAnsi="Verdana" w:cs="ArialMT"/>
          <w:color w:val="000000"/>
          <w:kern w:val="0"/>
          <w:sz w:val="20"/>
          <w:szCs w:val="20"/>
        </w:rPr>
        <w:t xml:space="preserve"> </w:t>
      </w:r>
      <w:r w:rsidR="0086390D" w:rsidRPr="0086390D">
        <w:rPr>
          <w:rFonts w:ascii="Verdana" w:eastAsia="ArialMT" w:hAnsi="Verdana" w:cs="ArialMT"/>
          <w:color w:val="000000"/>
          <w:kern w:val="0"/>
          <w:sz w:val="20"/>
          <w:szCs w:val="20"/>
        </w:rPr>
        <w:t>“Reenviar</w:t>
      </w:r>
      <w:r w:rsidR="0086390D" w:rsidRPr="0086390D">
        <w:rPr>
          <w:rFonts w:ascii="Verdana" w:eastAsia="ArialMT" w:hAnsi="Verdana" w:cs="Arial-BoldMT"/>
          <w:color w:val="000000"/>
          <w:kern w:val="0"/>
          <w:sz w:val="20"/>
          <w:szCs w:val="20"/>
        </w:rPr>
        <w:t>”</w:t>
      </w:r>
      <w:r w:rsidRPr="0086390D">
        <w:rPr>
          <w:rFonts w:ascii="Verdana" w:eastAsia="ArialMT" w:hAnsi="Verdana" w:cs="ArialMT"/>
          <w:color w:val="000000"/>
          <w:kern w:val="0"/>
          <w:sz w:val="20"/>
          <w:szCs w:val="20"/>
        </w:rPr>
        <w:t xml:space="preserve"> - se puede reenviar un </w:t>
      </w:r>
      <w:proofErr w:type="gramStart"/>
      <w:r w:rsidRPr="0086390D">
        <w:rPr>
          <w:rFonts w:ascii="Verdana" w:eastAsia="ArialMT" w:hAnsi="Verdana" w:cs="ArialMT"/>
          <w:color w:val="000000"/>
          <w:kern w:val="0"/>
          <w:sz w:val="20"/>
          <w:szCs w:val="20"/>
        </w:rPr>
        <w:t>ticket</w:t>
      </w:r>
      <w:proofErr w:type="gramEnd"/>
      <w:r w:rsidRPr="0086390D">
        <w:rPr>
          <w:rFonts w:ascii="Verdana" w:eastAsia="ArialMT" w:hAnsi="Verdana" w:cs="ArialMT"/>
          <w:color w:val="000000"/>
          <w:kern w:val="0"/>
          <w:sz w:val="20"/>
          <w:szCs w:val="20"/>
        </w:rPr>
        <w:t xml:space="preserve"> para cambiarlo de servicio o para</w:t>
      </w:r>
    </w:p>
    <w:p w14:paraId="1D3EC3E9" w14:textId="1024766F" w:rsidR="001872EE" w:rsidRDefault="001872EE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ArialMT" w:hAnsi="Verdana" w:cs="ArialMT"/>
          <w:color w:val="000000"/>
          <w:kern w:val="0"/>
          <w:sz w:val="20"/>
          <w:szCs w:val="20"/>
        </w:rPr>
      </w:pPr>
      <w:r w:rsidRPr="0086390D">
        <w:rPr>
          <w:rFonts w:ascii="Verdana" w:eastAsia="ArialMT" w:hAnsi="Verdana" w:cs="ArialMT"/>
          <w:color w:val="000000"/>
          <w:kern w:val="0"/>
          <w:sz w:val="20"/>
          <w:szCs w:val="20"/>
        </w:rPr>
        <w:t>que sea atendido por un usuario en concreto</w:t>
      </w:r>
      <w:r w:rsidR="00325DA5">
        <w:rPr>
          <w:rFonts w:ascii="Verdana" w:eastAsia="ArialMT" w:hAnsi="Verdana" w:cs="ArialMT"/>
          <w:color w:val="000000"/>
          <w:kern w:val="0"/>
          <w:sz w:val="20"/>
          <w:szCs w:val="20"/>
        </w:rPr>
        <w:t>:</w:t>
      </w:r>
    </w:p>
    <w:p w14:paraId="4E41E0F5" w14:textId="77777777" w:rsidR="00325DA5" w:rsidRPr="0086390D" w:rsidRDefault="00325DA5" w:rsidP="00325DA5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Verdana" w:eastAsia="ArialMT" w:hAnsi="Verdana" w:cs="ArialMT"/>
          <w:kern w:val="0"/>
          <w:sz w:val="20"/>
          <w:szCs w:val="20"/>
        </w:rPr>
      </w:pPr>
      <w:r w:rsidRPr="0086390D">
        <w:rPr>
          <w:rFonts w:ascii="Arial" w:eastAsia="ArialMT" w:hAnsi="Arial" w:cs="Arial"/>
          <w:kern w:val="0"/>
          <w:sz w:val="20"/>
          <w:szCs w:val="20"/>
        </w:rPr>
        <w:t>■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 </w:t>
      </w:r>
      <w:r w:rsidRPr="0086390D">
        <w:rPr>
          <w:rFonts w:ascii="Verdana" w:eastAsia="ArialMT" w:hAnsi="Verdana" w:cs="Arial-BoldMT"/>
          <w:kern w:val="0"/>
          <w:sz w:val="20"/>
          <w:szCs w:val="20"/>
        </w:rPr>
        <w:t>a un servicio: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 el </w:t>
      </w:r>
      <w:proofErr w:type="gramStart"/>
      <w:r w:rsidRPr="0086390D">
        <w:rPr>
          <w:rFonts w:ascii="Verdana" w:eastAsia="ArialMT" w:hAnsi="Verdana" w:cs="ArialMT"/>
          <w:kern w:val="0"/>
          <w:sz w:val="20"/>
          <w:szCs w:val="20"/>
        </w:rPr>
        <w:t>ticket</w:t>
      </w:r>
      <w:proofErr w:type="gramEnd"/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 volverá a ponerse en cola y será atendido por los comerciales que reciban el servicio seleccionado</w:t>
      </w:r>
    </w:p>
    <w:p w14:paraId="505FE84D" w14:textId="77777777" w:rsidR="00325DA5" w:rsidRPr="0086390D" w:rsidRDefault="00325DA5" w:rsidP="00325DA5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Verdana" w:eastAsia="ArialMT" w:hAnsi="Verdana" w:cs="ArialMT"/>
          <w:kern w:val="0"/>
          <w:sz w:val="20"/>
          <w:szCs w:val="20"/>
        </w:rPr>
      </w:pPr>
      <w:r w:rsidRPr="0086390D">
        <w:rPr>
          <w:rFonts w:ascii="Arial" w:eastAsia="ArialMT" w:hAnsi="Arial" w:cs="Arial"/>
          <w:kern w:val="0"/>
          <w:sz w:val="20"/>
          <w:szCs w:val="20"/>
        </w:rPr>
        <w:t>■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 </w:t>
      </w:r>
      <w:r w:rsidRPr="0086390D">
        <w:rPr>
          <w:rFonts w:ascii="Verdana" w:eastAsia="ArialMT" w:hAnsi="Verdana" w:cs="Arial-BoldMT"/>
          <w:kern w:val="0"/>
          <w:sz w:val="20"/>
          <w:szCs w:val="20"/>
        </w:rPr>
        <w:t>a un usuario: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 es posible enviar el turno a un usuario que esté</w:t>
      </w:r>
      <w:r>
        <w:rPr>
          <w:rFonts w:ascii="Verdana" w:eastAsia="ArialMT" w:hAnsi="Verdana" w:cs="ArialMT"/>
          <w:kern w:val="0"/>
          <w:sz w:val="20"/>
          <w:szCs w:val="20"/>
        </w:rPr>
        <w:t xml:space="preserve"> </w:t>
      </w:r>
      <w:proofErr w:type="spellStart"/>
      <w:r w:rsidRPr="0086390D">
        <w:rPr>
          <w:rFonts w:ascii="Verdana" w:eastAsia="ArialMT" w:hAnsi="Verdana" w:cs="ArialMT"/>
          <w:kern w:val="0"/>
          <w:sz w:val="20"/>
          <w:szCs w:val="20"/>
        </w:rPr>
        <w:t>logueado</w:t>
      </w:r>
      <w:proofErr w:type="spellEnd"/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 en ese momento, de forma que, a partir de ese momento, el </w:t>
      </w:r>
      <w:proofErr w:type="gramStart"/>
      <w:r w:rsidRPr="0086390D">
        <w:rPr>
          <w:rFonts w:ascii="Verdana" w:eastAsia="ArialMT" w:hAnsi="Verdana" w:cs="ArialMT"/>
          <w:kern w:val="0"/>
          <w:sz w:val="20"/>
          <w:szCs w:val="20"/>
        </w:rPr>
        <w:t>ticket</w:t>
      </w:r>
      <w:proofErr w:type="gramEnd"/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 solo será atendido por esa persona, mientras continúe </w:t>
      </w:r>
      <w:proofErr w:type="spellStart"/>
      <w:r w:rsidRPr="0086390D">
        <w:rPr>
          <w:rFonts w:ascii="Verdana" w:eastAsia="ArialMT" w:hAnsi="Verdana" w:cs="ArialMT"/>
          <w:kern w:val="0"/>
          <w:sz w:val="20"/>
          <w:szCs w:val="20"/>
        </w:rPr>
        <w:t>logueado</w:t>
      </w:r>
      <w:proofErr w:type="spellEnd"/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 en el sistema. Si el usuario se </w:t>
      </w:r>
      <w:proofErr w:type="spellStart"/>
      <w:r w:rsidRPr="0086390D">
        <w:rPr>
          <w:rFonts w:ascii="Verdana" w:eastAsia="ArialMT" w:hAnsi="Verdana" w:cs="ArialMT"/>
          <w:kern w:val="0"/>
          <w:sz w:val="20"/>
          <w:szCs w:val="20"/>
        </w:rPr>
        <w:t>desloguea</w:t>
      </w:r>
      <w:proofErr w:type="spellEnd"/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, el </w:t>
      </w:r>
      <w:proofErr w:type="gramStart"/>
      <w:r w:rsidRPr="0086390D">
        <w:rPr>
          <w:rFonts w:ascii="Verdana" w:eastAsia="ArialMT" w:hAnsi="Verdana" w:cs="ArialMT"/>
          <w:kern w:val="0"/>
          <w:sz w:val="20"/>
          <w:szCs w:val="20"/>
        </w:rPr>
        <w:t>ticket</w:t>
      </w:r>
      <w:proofErr w:type="gramEnd"/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 podrá ser llamado por cualquiera.</w:t>
      </w:r>
    </w:p>
    <w:p w14:paraId="7147101B" w14:textId="77777777" w:rsidR="00325DA5" w:rsidRPr="0086390D" w:rsidRDefault="00325DA5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ArialMT" w:hAnsi="Verdana" w:cs="ArialMT"/>
          <w:color w:val="000000"/>
          <w:kern w:val="0"/>
          <w:sz w:val="20"/>
          <w:szCs w:val="20"/>
        </w:rPr>
      </w:pPr>
    </w:p>
    <w:p w14:paraId="6899860B" w14:textId="0AF982F1" w:rsidR="0086390D" w:rsidRPr="00325DA5" w:rsidRDefault="0086390D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ArialMT" w:hAnsi="Verdana" w:cs="ArialMT"/>
          <w:i/>
          <w:iCs/>
          <w:color w:val="FF0000"/>
          <w:kern w:val="0"/>
          <w:sz w:val="24"/>
          <w:szCs w:val="26"/>
          <w:u w:val="single"/>
        </w:rPr>
      </w:pPr>
      <w:r w:rsidRPr="00325DA5">
        <w:rPr>
          <w:rFonts w:ascii="Verdana" w:eastAsia="ArialMT" w:hAnsi="Verdana" w:cs="ArialMT"/>
          <w:i/>
          <w:iCs/>
          <w:color w:val="FF0000"/>
          <w:kern w:val="0"/>
          <w:sz w:val="24"/>
          <w:szCs w:val="26"/>
          <w:u w:val="single"/>
        </w:rPr>
        <w:t>Turnos Preferentes</w:t>
      </w:r>
    </w:p>
    <w:p w14:paraId="456EFE2F" w14:textId="60AA92E9" w:rsidR="0086390D" w:rsidRPr="00325DA5" w:rsidRDefault="0086390D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ArialMT" w:hAnsi="Verdana" w:cs="ArialMT"/>
          <w:color w:val="FF0000"/>
          <w:kern w:val="0"/>
          <w:sz w:val="20"/>
          <w:szCs w:val="20"/>
        </w:rPr>
      </w:pPr>
      <w:r w:rsidRPr="00325DA5">
        <w:rPr>
          <w:rFonts w:ascii="Verdana" w:eastAsia="ArialMT" w:hAnsi="Verdana" w:cs="ArialMT"/>
          <w:color w:val="FF0000"/>
          <w:kern w:val="0"/>
          <w:sz w:val="20"/>
          <w:szCs w:val="20"/>
        </w:rPr>
        <w:t xml:space="preserve">Los clientes </w:t>
      </w:r>
      <w:r w:rsidRPr="00325DA5">
        <w:rPr>
          <w:rFonts w:ascii="Verdana" w:eastAsia="ArialMT" w:hAnsi="Verdana" w:cs="ArialMT"/>
          <w:color w:val="FF0000"/>
          <w:kern w:val="0"/>
          <w:sz w:val="20"/>
          <w:szCs w:val="20"/>
        </w:rPr>
        <w:t>con citas previas.</w:t>
      </w:r>
    </w:p>
    <w:p w14:paraId="40D2CFAE" w14:textId="77777777" w:rsidR="0086390D" w:rsidRPr="00325DA5" w:rsidRDefault="0086390D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ArialMT" w:hAnsi="Verdana" w:cs="ArialMT"/>
          <w:color w:val="FF0000"/>
          <w:kern w:val="0"/>
          <w:sz w:val="20"/>
          <w:szCs w:val="20"/>
        </w:rPr>
      </w:pPr>
      <w:r w:rsidRPr="00325DA5">
        <w:rPr>
          <w:rFonts w:ascii="Verdana" w:eastAsia="ArialMT" w:hAnsi="Verdana" w:cs="ArialMT"/>
          <w:color w:val="FF0000"/>
          <w:kern w:val="0"/>
          <w:sz w:val="20"/>
          <w:szCs w:val="20"/>
        </w:rPr>
        <w:t>Estos turnos tendrán las siguientes cualidades:</w:t>
      </w:r>
      <w:r w:rsidRPr="00325DA5">
        <w:rPr>
          <w:rFonts w:ascii="Verdana" w:eastAsia="ArialMT" w:hAnsi="Verdana" w:cs="ArialMT"/>
          <w:color w:val="FF0000"/>
          <w:kern w:val="0"/>
          <w:sz w:val="20"/>
          <w:szCs w:val="20"/>
        </w:rPr>
        <w:t xml:space="preserve"> </w:t>
      </w:r>
    </w:p>
    <w:p w14:paraId="46AA9604" w14:textId="77777777" w:rsidR="0086390D" w:rsidRPr="00325DA5" w:rsidRDefault="0086390D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ArialMT" w:hAnsi="Verdana" w:cs="ArialMT"/>
          <w:color w:val="FF0000"/>
          <w:kern w:val="0"/>
          <w:sz w:val="20"/>
          <w:szCs w:val="20"/>
        </w:rPr>
      </w:pPr>
      <w:r w:rsidRPr="00325DA5">
        <w:rPr>
          <w:rFonts w:ascii="Verdana" w:eastAsia="ArialMT" w:hAnsi="Verdana" w:cs="Times New Roman"/>
          <w:color w:val="FF0000"/>
          <w:kern w:val="0"/>
          <w:sz w:val="20"/>
          <w:szCs w:val="20"/>
        </w:rPr>
        <w:t>●</w:t>
      </w:r>
      <w:r w:rsidRPr="00325DA5">
        <w:rPr>
          <w:rFonts w:ascii="Verdana" w:eastAsia="ArialMT" w:hAnsi="Verdana" w:cs="ArialMT"/>
          <w:color w:val="FF0000"/>
          <w:kern w:val="0"/>
          <w:sz w:val="20"/>
          <w:szCs w:val="20"/>
        </w:rPr>
        <w:t xml:space="preserve"> se generan automáticamente media hora antes de la hora escogida por el cliente.</w:t>
      </w:r>
    </w:p>
    <w:p w14:paraId="1949EFCC" w14:textId="77777777" w:rsidR="0086390D" w:rsidRPr="00325DA5" w:rsidRDefault="0086390D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ArialMT" w:hAnsi="Verdana" w:cs="ArialMT"/>
          <w:color w:val="FF0000"/>
          <w:kern w:val="0"/>
          <w:sz w:val="20"/>
          <w:szCs w:val="20"/>
        </w:rPr>
      </w:pPr>
      <w:r w:rsidRPr="00325DA5">
        <w:rPr>
          <w:rFonts w:ascii="Verdana" w:eastAsia="ArialMT" w:hAnsi="Verdana" w:cs="Times New Roman"/>
          <w:color w:val="FF0000"/>
          <w:kern w:val="0"/>
          <w:sz w:val="20"/>
          <w:szCs w:val="20"/>
        </w:rPr>
        <w:t>●</w:t>
      </w:r>
      <w:r w:rsidRPr="00325DA5">
        <w:rPr>
          <w:rFonts w:ascii="Verdana" w:eastAsia="ArialMT" w:hAnsi="Verdana" w:cs="ArialMT"/>
          <w:color w:val="FF0000"/>
          <w:kern w:val="0"/>
          <w:sz w:val="20"/>
          <w:szCs w:val="20"/>
        </w:rPr>
        <w:t xml:space="preserve"> Se visualizarán en la lista de </w:t>
      </w:r>
      <w:proofErr w:type="gramStart"/>
      <w:r w:rsidRPr="00325DA5">
        <w:rPr>
          <w:rFonts w:ascii="Verdana" w:eastAsia="ArialMT" w:hAnsi="Verdana" w:cs="ArialMT"/>
          <w:color w:val="FF0000"/>
          <w:kern w:val="0"/>
          <w:sz w:val="20"/>
          <w:szCs w:val="20"/>
        </w:rPr>
        <w:t>tickets</w:t>
      </w:r>
      <w:proofErr w:type="gramEnd"/>
      <w:r w:rsidRPr="00325DA5">
        <w:rPr>
          <w:rFonts w:ascii="Verdana" w:eastAsia="ArialMT" w:hAnsi="Verdana" w:cs="ArialMT"/>
          <w:color w:val="FF0000"/>
          <w:kern w:val="0"/>
          <w:sz w:val="20"/>
          <w:szCs w:val="20"/>
        </w:rPr>
        <w:t xml:space="preserve"> y en la pestaña “Turnos preferentes” del listado</w:t>
      </w:r>
    </w:p>
    <w:p w14:paraId="44811E81" w14:textId="77777777" w:rsidR="0086390D" w:rsidRPr="00325DA5" w:rsidRDefault="0086390D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ArialMT" w:hAnsi="Verdana" w:cs="ArialMT"/>
          <w:color w:val="FF0000"/>
          <w:kern w:val="0"/>
          <w:sz w:val="20"/>
          <w:szCs w:val="20"/>
        </w:rPr>
      </w:pPr>
      <w:r w:rsidRPr="00325DA5">
        <w:rPr>
          <w:rFonts w:ascii="Verdana" w:eastAsia="ArialMT" w:hAnsi="Verdana" w:cs="ArialMT"/>
          <w:color w:val="FF0000"/>
          <w:kern w:val="0"/>
          <w:sz w:val="20"/>
          <w:szCs w:val="20"/>
        </w:rPr>
        <w:t>de “</w:t>
      </w:r>
      <w:proofErr w:type="gramStart"/>
      <w:r w:rsidRPr="00325DA5">
        <w:rPr>
          <w:rFonts w:ascii="Verdana" w:eastAsia="ArialMT" w:hAnsi="Verdana" w:cs="ArialMT"/>
          <w:color w:val="FF0000"/>
          <w:kern w:val="0"/>
          <w:sz w:val="20"/>
          <w:szCs w:val="20"/>
        </w:rPr>
        <w:t>Tickets</w:t>
      </w:r>
      <w:proofErr w:type="gramEnd"/>
      <w:r w:rsidRPr="00325DA5">
        <w:rPr>
          <w:rFonts w:ascii="Verdana" w:eastAsia="ArialMT" w:hAnsi="Verdana" w:cs="ArialMT"/>
          <w:color w:val="FF0000"/>
          <w:kern w:val="0"/>
          <w:sz w:val="20"/>
          <w:szCs w:val="20"/>
        </w:rPr>
        <w:t xml:space="preserve"> en espera”</w:t>
      </w:r>
    </w:p>
    <w:p w14:paraId="287C19F3" w14:textId="77777777" w:rsidR="0086390D" w:rsidRPr="00325DA5" w:rsidRDefault="0086390D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ArialMT" w:hAnsi="Verdana" w:cs="ArialMT"/>
          <w:color w:val="FF0000"/>
          <w:kern w:val="0"/>
          <w:sz w:val="20"/>
          <w:szCs w:val="20"/>
        </w:rPr>
      </w:pPr>
      <w:r w:rsidRPr="00325DA5">
        <w:rPr>
          <w:rFonts w:ascii="Verdana" w:eastAsia="ArialMT" w:hAnsi="Verdana" w:cs="Times New Roman"/>
          <w:color w:val="FF0000"/>
          <w:kern w:val="0"/>
          <w:sz w:val="20"/>
          <w:szCs w:val="20"/>
        </w:rPr>
        <w:t>●</w:t>
      </w:r>
      <w:r w:rsidRPr="00325DA5">
        <w:rPr>
          <w:rFonts w:ascii="Verdana" w:eastAsia="ArialMT" w:hAnsi="Verdana" w:cs="ArialMT"/>
          <w:color w:val="FF0000"/>
          <w:kern w:val="0"/>
          <w:sz w:val="20"/>
          <w:szCs w:val="20"/>
        </w:rPr>
        <w:t xml:space="preserve"> si al llamarlos se catalogan como “No presentado” por la ausencia del cliente, el</w:t>
      </w:r>
    </w:p>
    <w:p w14:paraId="3BFC4603" w14:textId="77777777" w:rsidR="0086390D" w:rsidRPr="00325DA5" w:rsidRDefault="0086390D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ArialMT" w:hAnsi="Verdana" w:cs="ArialMT"/>
          <w:color w:val="FF0000"/>
          <w:kern w:val="0"/>
          <w:sz w:val="20"/>
          <w:szCs w:val="20"/>
        </w:rPr>
      </w:pPr>
      <w:proofErr w:type="gramStart"/>
      <w:r w:rsidRPr="00325DA5">
        <w:rPr>
          <w:rFonts w:ascii="Verdana" w:eastAsia="ArialMT" w:hAnsi="Verdana" w:cs="ArialMT"/>
          <w:color w:val="FF0000"/>
          <w:kern w:val="0"/>
          <w:sz w:val="20"/>
          <w:szCs w:val="20"/>
        </w:rPr>
        <w:t>ticket</w:t>
      </w:r>
      <w:proofErr w:type="gramEnd"/>
      <w:r w:rsidRPr="00325DA5">
        <w:rPr>
          <w:rFonts w:ascii="Verdana" w:eastAsia="ArialMT" w:hAnsi="Verdana" w:cs="ArialMT"/>
          <w:color w:val="FF0000"/>
          <w:kern w:val="0"/>
          <w:sz w:val="20"/>
          <w:szCs w:val="20"/>
        </w:rPr>
        <w:t xml:space="preserve"> desaparece durante 5 minutos. Pasado este tiempo, vuelve a aparecer. Se le</w:t>
      </w:r>
    </w:p>
    <w:p w14:paraId="5816A68C" w14:textId="77777777" w:rsidR="0086390D" w:rsidRPr="00325DA5" w:rsidRDefault="0086390D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ArialMT" w:hAnsi="Verdana" w:cs="ArialMT"/>
          <w:color w:val="FF0000"/>
          <w:kern w:val="0"/>
          <w:sz w:val="20"/>
          <w:szCs w:val="20"/>
        </w:rPr>
      </w:pPr>
      <w:r w:rsidRPr="00325DA5">
        <w:rPr>
          <w:rFonts w:ascii="Verdana" w:eastAsia="ArialMT" w:hAnsi="Verdana" w:cs="ArialMT"/>
          <w:color w:val="FF0000"/>
          <w:kern w:val="0"/>
          <w:sz w:val="20"/>
          <w:szCs w:val="20"/>
        </w:rPr>
        <w:t>otorgarán dos oportunidades antes de cerrarlo definitivamente como “no</w:t>
      </w:r>
    </w:p>
    <w:p w14:paraId="11AD08B2" w14:textId="7800314E" w:rsidR="0086390D" w:rsidRPr="00325DA5" w:rsidRDefault="0086390D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ArialMT" w:hAnsi="Verdana" w:cs="ArialMT"/>
          <w:color w:val="FF0000"/>
          <w:kern w:val="0"/>
          <w:sz w:val="20"/>
          <w:szCs w:val="20"/>
          <w:u w:val="single"/>
        </w:rPr>
      </w:pPr>
      <w:r w:rsidRPr="00325DA5">
        <w:rPr>
          <w:rFonts w:ascii="Verdana" w:eastAsia="ArialMT" w:hAnsi="Verdana" w:cs="ArialMT"/>
          <w:color w:val="FF0000"/>
          <w:kern w:val="0"/>
          <w:sz w:val="20"/>
          <w:szCs w:val="20"/>
        </w:rPr>
        <w:t>presentado”.</w:t>
      </w:r>
    </w:p>
    <w:p w14:paraId="1668E111" w14:textId="241B1AEF" w:rsidR="001872EE" w:rsidRPr="0086390D" w:rsidRDefault="0086390D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ArialMT" w:hAnsi="Verdana" w:cs="ArialMT"/>
          <w:kern w:val="0"/>
          <w:sz w:val="36"/>
          <w:szCs w:val="38"/>
          <w:u w:val="single"/>
        </w:rPr>
      </w:pPr>
      <w:r w:rsidRPr="0086390D">
        <w:rPr>
          <w:rFonts w:ascii="Verdana" w:eastAsia="ArialMT" w:hAnsi="Verdana" w:cs="ArialMT"/>
          <w:kern w:val="0"/>
          <w:sz w:val="36"/>
          <w:szCs w:val="38"/>
          <w:u w:val="single"/>
        </w:rPr>
        <w:t>Supervisión</w:t>
      </w:r>
    </w:p>
    <w:p w14:paraId="37C078A2" w14:textId="77777777" w:rsidR="0086390D" w:rsidRPr="0086390D" w:rsidRDefault="0086390D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ArialMT" w:hAnsi="Verdana" w:cs="ArialMT"/>
          <w:kern w:val="0"/>
          <w:sz w:val="20"/>
          <w:szCs w:val="20"/>
        </w:rPr>
      </w:pPr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El RT de tienda y </w:t>
      </w:r>
      <w:proofErr w:type="gramStart"/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su </w:t>
      </w:r>
      <w:proofErr w:type="spellStart"/>
      <w:r w:rsidRPr="0086390D">
        <w:rPr>
          <w:rFonts w:ascii="Verdana" w:eastAsia="ArialMT" w:hAnsi="Verdana" w:cs="ArialMT"/>
          <w:kern w:val="0"/>
          <w:sz w:val="20"/>
          <w:szCs w:val="20"/>
        </w:rPr>
        <w:t>backup</w:t>
      </w:r>
      <w:proofErr w:type="spellEnd"/>
      <w:proofErr w:type="gramEnd"/>
      <w:r w:rsidRPr="0086390D">
        <w:rPr>
          <w:rFonts w:ascii="Verdana" w:eastAsia="ArialMT" w:hAnsi="Verdana" w:cs="ArialMT"/>
          <w:kern w:val="0"/>
          <w:sz w:val="20"/>
          <w:szCs w:val="20"/>
        </w:rPr>
        <w:t>, tendrán acceso a la aplicación "Panel de Supervisión".</w:t>
      </w:r>
    </w:p>
    <w:p w14:paraId="6DE0B731" w14:textId="77777777" w:rsidR="0086390D" w:rsidRPr="0086390D" w:rsidRDefault="0086390D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ArialMT" w:hAnsi="Verdana" w:cs="ArialMT"/>
          <w:kern w:val="0"/>
          <w:sz w:val="20"/>
          <w:szCs w:val="20"/>
        </w:rPr>
      </w:pPr>
      <w:r w:rsidRPr="0086390D">
        <w:rPr>
          <w:rFonts w:ascii="Verdana" w:eastAsia="ArialMT" w:hAnsi="Verdana" w:cs="ArialMT"/>
          <w:kern w:val="0"/>
          <w:sz w:val="20"/>
          <w:szCs w:val="20"/>
        </w:rPr>
        <w:t>Se presenta, a tiempo real, cual es el estado actual de la tienda, que usuarios están</w:t>
      </w:r>
    </w:p>
    <w:p w14:paraId="7083EFF3" w14:textId="0708A8AC" w:rsidR="0086390D" w:rsidRPr="0086390D" w:rsidRDefault="0086390D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ArialMT" w:hAnsi="Verdana" w:cs="ArialMT"/>
          <w:kern w:val="0"/>
          <w:sz w:val="32"/>
          <w:szCs w:val="34"/>
          <w:u w:val="single"/>
        </w:rPr>
      </w:pPr>
      <w:proofErr w:type="spellStart"/>
      <w:r w:rsidRPr="0086390D">
        <w:rPr>
          <w:rFonts w:ascii="Verdana" w:eastAsia="ArialMT" w:hAnsi="Verdana" w:cs="ArialMT"/>
          <w:kern w:val="0"/>
          <w:sz w:val="20"/>
          <w:szCs w:val="20"/>
        </w:rPr>
        <w:lastRenderedPageBreak/>
        <w:t>logueados</w:t>
      </w:r>
      <w:proofErr w:type="spellEnd"/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 y en qué puestos; si están atendiendo, vemos el tiempo que lleva de atención, el</w:t>
      </w:r>
      <w:r w:rsidR="002C0881">
        <w:rPr>
          <w:rFonts w:ascii="Verdana" w:eastAsia="ArialMT" w:hAnsi="Verdana" w:cs="ArialMT"/>
          <w:kern w:val="0"/>
          <w:sz w:val="20"/>
          <w:szCs w:val="20"/>
        </w:rPr>
        <w:t xml:space="preserve"> </w:t>
      </w:r>
      <w:r w:rsidRPr="0086390D">
        <w:rPr>
          <w:rFonts w:ascii="Verdana" w:eastAsia="ArialMT" w:hAnsi="Verdana" w:cs="ArialMT"/>
          <w:kern w:val="0"/>
          <w:sz w:val="20"/>
          <w:szCs w:val="20"/>
        </w:rPr>
        <w:t xml:space="preserve">nombre del cliente, el servicio para el que ha acudido, </w:t>
      </w:r>
      <w:r w:rsidR="002C0881" w:rsidRPr="0086390D">
        <w:rPr>
          <w:rFonts w:ascii="Verdana" w:eastAsia="ArialMT" w:hAnsi="Verdana" w:cs="ArialMT"/>
          <w:kern w:val="0"/>
          <w:sz w:val="20"/>
          <w:szCs w:val="20"/>
        </w:rPr>
        <w:t>etc.</w:t>
      </w:r>
    </w:p>
    <w:p w14:paraId="0DE32298" w14:textId="77777777" w:rsidR="001872EE" w:rsidRDefault="001872EE" w:rsidP="0086390D">
      <w:pPr>
        <w:autoSpaceDE w:val="0"/>
        <w:autoSpaceDN w:val="0"/>
        <w:adjustRightInd w:val="0"/>
        <w:spacing w:after="0" w:line="360" w:lineRule="auto"/>
        <w:jc w:val="both"/>
        <w:rPr>
          <w:sz w:val="16"/>
          <w:szCs w:val="16"/>
          <w:u w:val="single"/>
        </w:rPr>
      </w:pPr>
    </w:p>
    <w:p w14:paraId="0ADB36B0" w14:textId="4B584C15" w:rsidR="00524528" w:rsidRDefault="00524528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524528">
        <w:rPr>
          <w:rFonts w:ascii="Verdana" w:hAnsi="Verdana"/>
          <w:b/>
          <w:bCs/>
          <w:sz w:val="24"/>
          <w:szCs w:val="24"/>
          <w:u w:val="single"/>
        </w:rPr>
        <w:t>Tótem - Generación de turnos</w:t>
      </w:r>
      <w:r w:rsidRPr="00524528">
        <w:rPr>
          <w:rFonts w:ascii="Arial" w:hAnsi="Arial" w:cs="Arial"/>
          <w:b/>
          <w:bCs/>
          <w:sz w:val="24"/>
          <w:szCs w:val="24"/>
          <w:u w:val="single"/>
        </w:rPr>
        <w:t>​</w:t>
      </w:r>
    </w:p>
    <w:p w14:paraId="4CAA7801" w14:textId="027701B7" w:rsidR="00524528" w:rsidRDefault="00524528" w:rsidP="0086390D">
      <w:pPr>
        <w:autoSpaceDE w:val="0"/>
        <w:autoSpaceDN w:val="0"/>
        <w:adjustRightInd w:val="0"/>
        <w:spacing w:after="0" w:line="360" w:lineRule="auto"/>
        <w:jc w:val="both"/>
      </w:pPr>
      <w:r>
        <w:t> </w:t>
      </w:r>
      <w:r>
        <w:rPr>
          <w:noProof/>
        </w:rPr>
        <w:drawing>
          <wp:inline distT="0" distB="0" distL="0" distR="0" wp14:anchorId="7A6640BB" wp14:editId="2A746B3A">
            <wp:extent cx="2306320" cy="3677920"/>
            <wp:effectExtent l="0" t="0" r="0" b="0"/>
            <wp:docPr id="804279262" name="Imagen 4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279262" name="Imagen 4" descr="Interfaz de usuario gráfica, Texto, Aplicación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367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  <w:r>
        <w:rPr>
          <w:noProof/>
        </w:rPr>
        <w:drawing>
          <wp:inline distT="0" distB="0" distL="0" distR="0" wp14:anchorId="6062CEA0" wp14:editId="1815414E">
            <wp:extent cx="2306320" cy="3677920"/>
            <wp:effectExtent l="0" t="0" r="0" b="0"/>
            <wp:docPr id="1084185321" name="Imagen 5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185321" name="Imagen 5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367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B5031" w14:textId="2AA94F5F" w:rsidR="0073522B" w:rsidRDefault="0073522B" w:rsidP="0086390D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i/>
          <w:iCs/>
          <w:u w:val="single"/>
        </w:rPr>
      </w:pPr>
      <w:r w:rsidRPr="007E379C">
        <w:rPr>
          <w:b/>
          <w:bCs/>
          <w:i/>
          <w:iCs/>
          <w:u w:val="single"/>
        </w:rPr>
        <w:t>Pasar inspección:</w:t>
      </w:r>
    </w:p>
    <w:p w14:paraId="54FAB4E4" w14:textId="2DC7DE36" w:rsidR="007E379C" w:rsidRPr="007E379C" w:rsidRDefault="007E379C" w:rsidP="0086390D">
      <w:pPr>
        <w:autoSpaceDE w:val="0"/>
        <w:autoSpaceDN w:val="0"/>
        <w:adjustRightInd w:val="0"/>
        <w:spacing w:after="0" w:line="360" w:lineRule="auto"/>
        <w:jc w:val="both"/>
      </w:pPr>
      <w:r w:rsidRPr="007E379C">
        <w:t>Nos pide introducir la matrícula</w:t>
      </w:r>
    </w:p>
    <w:p w14:paraId="5A82B96B" w14:textId="7D939D8D" w:rsidR="007E379C" w:rsidRDefault="007E379C" w:rsidP="0086390D">
      <w:pPr>
        <w:autoSpaceDE w:val="0"/>
        <w:autoSpaceDN w:val="0"/>
        <w:adjustRightInd w:val="0"/>
        <w:spacing w:after="0" w:line="360" w:lineRule="auto"/>
        <w:jc w:val="both"/>
      </w:pPr>
      <w:r>
        <w:rPr>
          <w:noProof/>
        </w:rPr>
        <w:drawing>
          <wp:inline distT="0" distB="0" distL="0" distR="0" wp14:anchorId="231037D7" wp14:editId="6253BEE7">
            <wp:extent cx="2124075" cy="3343275"/>
            <wp:effectExtent l="0" t="0" r="9525" b="9525"/>
            <wp:docPr id="213625421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254211" name="Imagen 1" descr="Interfaz de usuario gráfica, Texto, Aplicación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BB8C18" w14:textId="77777777" w:rsidR="002C0881" w:rsidRDefault="002C0881" w:rsidP="002C0881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u w:val="single"/>
        </w:rPr>
      </w:pPr>
    </w:p>
    <w:p w14:paraId="2B87CC66" w14:textId="723B9477" w:rsidR="007E379C" w:rsidRPr="007E379C" w:rsidRDefault="007E379C" w:rsidP="007E379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u w:val="single"/>
        </w:rPr>
      </w:pPr>
      <w:r w:rsidRPr="007E379C">
        <w:rPr>
          <w:u w:val="single"/>
        </w:rPr>
        <w:lastRenderedPageBreak/>
        <w:t xml:space="preserve">Si </w:t>
      </w:r>
      <w:r w:rsidR="00686926">
        <w:rPr>
          <w:u w:val="single"/>
        </w:rPr>
        <w:t xml:space="preserve">la matrícula </w:t>
      </w:r>
      <w:r w:rsidR="00686926">
        <w:rPr>
          <w:u w:val="single"/>
        </w:rPr>
        <w:t xml:space="preserve">para pasar la revisión </w:t>
      </w:r>
      <w:r w:rsidRPr="007E379C">
        <w:rPr>
          <w:u w:val="single"/>
        </w:rPr>
        <w:t xml:space="preserve">no </w:t>
      </w:r>
      <w:r w:rsidR="00686926">
        <w:rPr>
          <w:u w:val="single"/>
        </w:rPr>
        <w:t xml:space="preserve">se </w:t>
      </w:r>
      <w:r w:rsidRPr="007E379C">
        <w:rPr>
          <w:u w:val="single"/>
        </w:rPr>
        <w:t xml:space="preserve">encuentra </w:t>
      </w:r>
      <w:r w:rsidR="00686926">
        <w:rPr>
          <w:u w:val="single"/>
        </w:rPr>
        <w:t xml:space="preserve">en </w:t>
      </w:r>
      <w:r w:rsidRPr="007E379C">
        <w:rPr>
          <w:u w:val="single"/>
        </w:rPr>
        <w:t>el</w:t>
      </w:r>
      <w:r w:rsidR="00686926">
        <w:rPr>
          <w:u w:val="single"/>
        </w:rPr>
        <w:t xml:space="preserve"> </w:t>
      </w:r>
      <w:r w:rsidRPr="007E379C">
        <w:rPr>
          <w:u w:val="single"/>
        </w:rPr>
        <w:t xml:space="preserve">servidor: </w:t>
      </w:r>
    </w:p>
    <w:p w14:paraId="45C0AD13" w14:textId="0BCAF874" w:rsidR="007E379C" w:rsidRDefault="007E379C" w:rsidP="00686926">
      <w:pPr>
        <w:autoSpaceDE w:val="0"/>
        <w:autoSpaceDN w:val="0"/>
        <w:adjustRightInd w:val="0"/>
        <w:spacing w:after="0" w:line="360" w:lineRule="auto"/>
      </w:pPr>
      <w:r>
        <w:rPr>
          <w:noProof/>
        </w:rPr>
        <w:drawing>
          <wp:inline distT="0" distB="0" distL="0" distR="0" wp14:anchorId="04AA3929" wp14:editId="7EE1CC6D">
            <wp:extent cx="1494430" cy="2197691"/>
            <wp:effectExtent l="0" t="0" r="0" b="0"/>
            <wp:docPr id="1961278260" name="Imagen 1" descr="Interfaz de usuario gráfica, Texto, Aplicació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278260" name="Imagen 1" descr="Interfaz de usuario gráfica, Texto, Aplicación&#10;&#10;Descripción generada automáticamente con confianza media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505558" cy="221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077DE" w14:textId="66B4CCC5" w:rsidR="007E379C" w:rsidRDefault="007E379C" w:rsidP="007E379C">
      <w:pPr>
        <w:autoSpaceDE w:val="0"/>
        <w:autoSpaceDN w:val="0"/>
        <w:adjustRightInd w:val="0"/>
        <w:spacing w:after="0" w:line="360" w:lineRule="auto"/>
        <w:jc w:val="both"/>
      </w:pPr>
      <w:r>
        <w:t xml:space="preserve">Pueden entonces, pedir </w:t>
      </w:r>
      <w:r w:rsidR="00686926">
        <w:t>número</w:t>
      </w:r>
      <w:r>
        <w:t xml:space="preserve"> para subsanación o para atención al cliente para que </w:t>
      </w:r>
      <w:r w:rsidR="00686926">
        <w:t>se les atiendan:</w:t>
      </w:r>
    </w:p>
    <w:p w14:paraId="68BAEE1F" w14:textId="0E639EFE" w:rsidR="007E379C" w:rsidRDefault="007E379C" w:rsidP="007E379C">
      <w:pPr>
        <w:autoSpaceDE w:val="0"/>
        <w:autoSpaceDN w:val="0"/>
        <w:adjustRightInd w:val="0"/>
        <w:spacing w:after="0" w:line="360" w:lineRule="auto"/>
        <w:jc w:val="both"/>
      </w:pPr>
      <w:r>
        <w:rPr>
          <w:noProof/>
        </w:rPr>
        <w:drawing>
          <wp:inline distT="0" distB="0" distL="0" distR="0" wp14:anchorId="46543F01" wp14:editId="7693538B">
            <wp:extent cx="1555845" cy="2508256"/>
            <wp:effectExtent l="0" t="0" r="6350" b="6350"/>
            <wp:docPr id="281782498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782498" name="Imagen 1" descr="Interfaz de usuario gráfica, Texto, Aplicación&#10;&#10;Descripción generada automáticamente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62372" cy="251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ED731FE" wp14:editId="58D2D1B5">
            <wp:extent cx="1592306" cy="2490717"/>
            <wp:effectExtent l="0" t="0" r="8255" b="5080"/>
            <wp:docPr id="718657541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657541" name="Imagen 1" descr="Interfaz de usuario gráfica, Texto, Aplicación&#10;&#10;Descripción generada automáticament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99083" cy="2501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C64AF" w14:textId="77777777" w:rsidR="007E379C" w:rsidRDefault="007E379C" w:rsidP="007E379C">
      <w:pPr>
        <w:pStyle w:val="Prrafodelista"/>
        <w:autoSpaceDE w:val="0"/>
        <w:autoSpaceDN w:val="0"/>
        <w:adjustRightInd w:val="0"/>
        <w:spacing w:after="0" w:line="360" w:lineRule="auto"/>
        <w:jc w:val="both"/>
      </w:pPr>
    </w:p>
    <w:p w14:paraId="4787A762" w14:textId="4B25F5BD" w:rsidR="007E379C" w:rsidRPr="007E379C" w:rsidRDefault="007E379C" w:rsidP="007E379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u w:val="single"/>
        </w:rPr>
      </w:pPr>
      <w:r w:rsidRPr="007E379C">
        <w:rPr>
          <w:u w:val="single"/>
        </w:rPr>
        <w:t xml:space="preserve">Si la cita </w:t>
      </w:r>
      <w:r w:rsidR="00686926">
        <w:rPr>
          <w:u w:val="single"/>
        </w:rPr>
        <w:t xml:space="preserve">para pasar la revisión </w:t>
      </w:r>
      <w:r w:rsidRPr="007E379C">
        <w:rPr>
          <w:u w:val="single"/>
        </w:rPr>
        <w:t>está en el servidor:</w:t>
      </w:r>
    </w:p>
    <w:p w14:paraId="7264FC78" w14:textId="66596CA6" w:rsidR="007E379C" w:rsidRDefault="007E379C" w:rsidP="007E379C">
      <w:pPr>
        <w:pStyle w:val="Prrafodelista"/>
        <w:autoSpaceDE w:val="0"/>
        <w:autoSpaceDN w:val="0"/>
        <w:adjustRightInd w:val="0"/>
        <w:spacing w:after="0" w:line="360" w:lineRule="auto"/>
        <w:jc w:val="both"/>
      </w:pPr>
      <w:r>
        <w:rPr>
          <w:noProof/>
        </w:rPr>
        <w:drawing>
          <wp:inline distT="0" distB="0" distL="0" distR="0" wp14:anchorId="0FA9FD91" wp14:editId="5DA182BC">
            <wp:extent cx="1364166" cy="2292824"/>
            <wp:effectExtent l="0" t="0" r="7620" b="0"/>
            <wp:docPr id="1894631016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631016" name="Imagen 1" descr="Texto&#10;&#10;Descripción generada automáticamente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69249" cy="230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C9CA7" w14:textId="05B95DA4" w:rsidR="007E379C" w:rsidRDefault="00686926" w:rsidP="0068692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</w:pPr>
      <w:r>
        <w:lastRenderedPageBreak/>
        <w:t>Si el vehículo se encuentra en lista de espera:</w:t>
      </w:r>
    </w:p>
    <w:p w14:paraId="4BF8BE70" w14:textId="54618F05" w:rsidR="00686926" w:rsidRDefault="00686926" w:rsidP="00686926">
      <w:pPr>
        <w:autoSpaceDE w:val="0"/>
        <w:autoSpaceDN w:val="0"/>
        <w:adjustRightInd w:val="0"/>
        <w:spacing w:after="0" w:line="360" w:lineRule="auto"/>
        <w:ind w:left="360"/>
        <w:jc w:val="both"/>
      </w:pPr>
      <w:r>
        <w:rPr>
          <w:noProof/>
        </w:rPr>
        <w:drawing>
          <wp:inline distT="0" distB="0" distL="0" distR="0" wp14:anchorId="4EAE935B" wp14:editId="6C634A2A">
            <wp:extent cx="1881800" cy="2920621"/>
            <wp:effectExtent l="0" t="0" r="4445" b="0"/>
            <wp:docPr id="896739632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739632" name="Imagen 1" descr="Texto&#10;&#10;Descripción generada automáticament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83544" cy="292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DB8925A" wp14:editId="2CF6734E">
            <wp:extent cx="1703683" cy="2797791"/>
            <wp:effectExtent l="0" t="0" r="0" b="3175"/>
            <wp:docPr id="30608740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08740" name="Imagen 1" descr="Texto&#10;&#10;Descripción generada automáticamente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12643" cy="281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E234A" w14:textId="343D0E91" w:rsidR="00686926" w:rsidRDefault="00686926" w:rsidP="00686926">
      <w:pPr>
        <w:autoSpaceDE w:val="0"/>
        <w:autoSpaceDN w:val="0"/>
        <w:adjustRightInd w:val="0"/>
        <w:spacing w:after="0" w:line="360" w:lineRule="auto"/>
        <w:ind w:left="360"/>
        <w:jc w:val="both"/>
      </w:pPr>
      <w:r>
        <w:rPr>
          <w:noProof/>
        </w:rPr>
        <w:drawing>
          <wp:inline distT="0" distB="0" distL="0" distR="0" wp14:anchorId="24392B94" wp14:editId="41D9B69F">
            <wp:extent cx="1729915" cy="2579426"/>
            <wp:effectExtent l="0" t="0" r="3810" b="0"/>
            <wp:docPr id="1891463879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463879" name="Imagen 1" descr="Texto&#10;&#10;Descripción generada automáticament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35904" cy="258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564AA71" wp14:editId="13117E6A">
            <wp:extent cx="1870267" cy="2900149"/>
            <wp:effectExtent l="0" t="0" r="0" b="0"/>
            <wp:docPr id="152373368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73368" name="Imagen 1" descr="Texto&#10;&#10;Descripción generada automáticamente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81175" cy="2917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D7FBF1" w14:textId="192A3842" w:rsidR="00686926" w:rsidRPr="00686926" w:rsidRDefault="00686926" w:rsidP="0068692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u w:val="single"/>
        </w:rPr>
      </w:pPr>
      <w:r w:rsidRPr="00686926">
        <w:rPr>
          <w:u w:val="single"/>
        </w:rPr>
        <w:t>Cita previa para “Subsanación”.</w:t>
      </w:r>
    </w:p>
    <w:p w14:paraId="09727534" w14:textId="1BE4C445" w:rsidR="00686926" w:rsidRDefault="00686926" w:rsidP="00686926">
      <w:pPr>
        <w:pStyle w:val="Prrafodelista"/>
        <w:autoSpaceDE w:val="0"/>
        <w:autoSpaceDN w:val="0"/>
        <w:adjustRightInd w:val="0"/>
        <w:spacing w:after="0" w:line="360" w:lineRule="auto"/>
        <w:jc w:val="both"/>
      </w:pPr>
      <w:r>
        <w:rPr>
          <w:noProof/>
        </w:rPr>
        <w:drawing>
          <wp:inline distT="0" distB="0" distL="0" distR="0" wp14:anchorId="324A4FC7" wp14:editId="0AC64419">
            <wp:extent cx="1342135" cy="2190466"/>
            <wp:effectExtent l="0" t="0" r="0" b="635"/>
            <wp:docPr id="557442013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7442013" name="Imagen 1" descr="Interfaz de usuario gráfica, Texto, Aplicación&#10;&#10;Descripción generada automáticamente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47285" cy="219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05221" w14:textId="4EAE620B" w:rsidR="00686926" w:rsidRPr="00686926" w:rsidRDefault="00686926" w:rsidP="00686926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u w:val="single"/>
        </w:rPr>
      </w:pPr>
      <w:r w:rsidRPr="00686926">
        <w:rPr>
          <w:u w:val="single"/>
        </w:rPr>
        <w:lastRenderedPageBreak/>
        <w:t xml:space="preserve">Cita previa para atención al cliente: </w:t>
      </w:r>
    </w:p>
    <w:p w14:paraId="3D390E41" w14:textId="352B8CCD" w:rsidR="00686926" w:rsidRDefault="00686926" w:rsidP="00686926">
      <w:pPr>
        <w:pStyle w:val="Prrafodelista"/>
        <w:autoSpaceDE w:val="0"/>
        <w:autoSpaceDN w:val="0"/>
        <w:adjustRightInd w:val="0"/>
        <w:spacing w:after="0" w:line="360" w:lineRule="auto"/>
        <w:jc w:val="both"/>
      </w:pPr>
      <w:r>
        <w:rPr>
          <w:noProof/>
        </w:rPr>
        <w:drawing>
          <wp:inline distT="0" distB="0" distL="0" distR="0" wp14:anchorId="62C557C2" wp14:editId="406A6B38">
            <wp:extent cx="1377571" cy="2204113"/>
            <wp:effectExtent l="0" t="0" r="0" b="5715"/>
            <wp:docPr id="1450155908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155908" name="Imagen 1" descr="Texto&#10;&#10;Descripción generada automáticamente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383817" cy="221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15C71" w14:textId="77777777" w:rsidR="00686926" w:rsidRDefault="00686926" w:rsidP="007E379C">
      <w:pPr>
        <w:pStyle w:val="Prrafodelista"/>
        <w:autoSpaceDE w:val="0"/>
        <w:autoSpaceDN w:val="0"/>
        <w:adjustRightInd w:val="0"/>
        <w:spacing w:after="0" w:line="360" w:lineRule="auto"/>
        <w:jc w:val="both"/>
      </w:pPr>
    </w:p>
    <w:p w14:paraId="651D400F" w14:textId="597F3CD1" w:rsidR="007E379C" w:rsidRPr="007E379C" w:rsidRDefault="007E379C" w:rsidP="0086390D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i/>
          <w:iCs/>
          <w:u w:val="single"/>
        </w:rPr>
      </w:pPr>
      <w:r w:rsidRPr="007E379C">
        <w:rPr>
          <w:b/>
          <w:bCs/>
          <w:i/>
          <w:iCs/>
          <w:u w:val="single"/>
        </w:rPr>
        <w:t>Solicitar Cita:</w:t>
      </w:r>
    </w:p>
    <w:p w14:paraId="04C86A6B" w14:textId="17A72E64" w:rsidR="007E379C" w:rsidRDefault="007E379C" w:rsidP="0086390D">
      <w:pPr>
        <w:autoSpaceDE w:val="0"/>
        <w:autoSpaceDN w:val="0"/>
        <w:adjustRightInd w:val="0"/>
        <w:spacing w:after="0" w:line="360" w:lineRule="auto"/>
        <w:jc w:val="both"/>
      </w:pPr>
      <w:r>
        <w:rPr>
          <w:noProof/>
        </w:rPr>
        <w:drawing>
          <wp:inline distT="0" distB="0" distL="0" distR="0" wp14:anchorId="03AB698E" wp14:editId="3735AC2F">
            <wp:extent cx="1456663" cy="2279176"/>
            <wp:effectExtent l="0" t="0" r="0" b="6985"/>
            <wp:docPr id="145530591" name="Imagen 1" descr="Interfaz de usuario gráfica, Texto, Aplicació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82899" name="Imagen 1" descr="Interfaz de usuario gráfica, Texto, Aplicación&#10;&#10;Descripción generada automáticamente con confianza media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62272" cy="2287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07582" w14:textId="77777777" w:rsidR="0073522B" w:rsidRDefault="0073522B" w:rsidP="0086390D">
      <w:pPr>
        <w:autoSpaceDE w:val="0"/>
        <w:autoSpaceDN w:val="0"/>
        <w:adjustRightInd w:val="0"/>
        <w:spacing w:after="0" w:line="360" w:lineRule="auto"/>
        <w:jc w:val="both"/>
      </w:pPr>
    </w:p>
    <w:p w14:paraId="5D801248" w14:textId="01354767" w:rsidR="007E379C" w:rsidRPr="007E379C" w:rsidRDefault="00524528" w:rsidP="0086390D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i/>
          <w:iCs/>
          <w:noProof/>
          <w:u w:val="single"/>
        </w:rPr>
      </w:pPr>
      <w:r w:rsidRPr="007E379C">
        <w:rPr>
          <w:b/>
          <w:bCs/>
          <w:i/>
          <w:iCs/>
          <w:u w:val="single"/>
        </w:rPr>
        <w:t> </w:t>
      </w:r>
      <w:r w:rsidRPr="007E379C">
        <w:rPr>
          <w:b/>
          <w:bCs/>
          <w:i/>
          <w:iCs/>
          <w:noProof/>
          <w:u w:val="single"/>
        </w:rPr>
        <w:t>Otras gestiones:</w:t>
      </w:r>
    </w:p>
    <w:p w14:paraId="2FBDA772" w14:textId="7579BBB1" w:rsidR="00524528" w:rsidRDefault="00524528" w:rsidP="0086390D">
      <w:pPr>
        <w:autoSpaceDE w:val="0"/>
        <w:autoSpaceDN w:val="0"/>
        <w:adjustRightInd w:val="0"/>
        <w:spacing w:after="0" w:line="360" w:lineRule="auto"/>
        <w:jc w:val="both"/>
      </w:pPr>
      <w:r>
        <w:t> </w:t>
      </w:r>
      <w:r w:rsidR="0073522B">
        <w:rPr>
          <w:noProof/>
        </w:rPr>
        <w:drawing>
          <wp:inline distT="0" distB="0" distL="0" distR="0" wp14:anchorId="5A225FD9" wp14:editId="05CA7CA8">
            <wp:extent cx="2007300" cy="2538484"/>
            <wp:effectExtent l="0" t="0" r="0" b="0"/>
            <wp:docPr id="620744605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744605" name="Imagen 1" descr="Interfaz de usuario gráfica, Texto, Aplicación, Chat o mensaje de texto&#10;&#10;Descripción generada automáticamente"/>
                    <pic:cNvPicPr/>
                  </pic:nvPicPr>
                  <pic:blipFill rotWithShape="1">
                    <a:blip r:embed="rId26"/>
                    <a:srcRect b="17014"/>
                    <a:stretch/>
                  </pic:blipFill>
                  <pic:spPr bwMode="auto">
                    <a:xfrm>
                      <a:off x="0" y="0"/>
                      <a:ext cx="2028865" cy="2565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02D5CF" w14:textId="77777777" w:rsidR="0073522B" w:rsidRDefault="0073522B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6FFB02CF" w14:textId="73188D31" w:rsidR="0073522B" w:rsidRPr="0073522B" w:rsidRDefault="0073522B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proofErr w:type="gramStart"/>
      <w:r w:rsidRPr="0073522B">
        <w:rPr>
          <w:rFonts w:ascii="Verdana" w:hAnsi="Verdana"/>
          <w:b/>
          <w:bCs/>
          <w:sz w:val="20"/>
          <w:szCs w:val="20"/>
        </w:rPr>
        <w:lastRenderedPageBreak/>
        <w:t>Ticket</w:t>
      </w:r>
      <w:proofErr w:type="gramEnd"/>
      <w:r w:rsidRPr="0073522B">
        <w:rPr>
          <w:rFonts w:ascii="Verdana" w:hAnsi="Verdana"/>
          <w:b/>
          <w:bCs/>
          <w:sz w:val="20"/>
          <w:szCs w:val="20"/>
        </w:rPr>
        <w:t xml:space="preserve"> otras gestiones: </w:t>
      </w:r>
    </w:p>
    <w:p w14:paraId="23D2F3E0" w14:textId="202E710C" w:rsidR="0073522B" w:rsidRDefault="0073522B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30B38D23" wp14:editId="7C233634">
            <wp:extent cx="1966102" cy="3029803"/>
            <wp:effectExtent l="0" t="0" r="0" b="0"/>
            <wp:docPr id="2120771699" name="Imagen 1" descr="Interfaz de usuario gráfica, Texto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0771699" name="Imagen 1" descr="Interfaz de usuario gráfica, Texto, Aplicación&#10;&#10;Descripción generada automáticamente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977969" cy="304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D0608" w14:textId="77777777" w:rsidR="0052383F" w:rsidRDefault="0052383F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48BC4A09" w14:textId="4E814713" w:rsidR="0073522B" w:rsidRPr="0073522B" w:rsidRDefault="0073522B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b/>
          <w:bCs/>
          <w:sz w:val="20"/>
          <w:szCs w:val="20"/>
        </w:rPr>
      </w:pPr>
      <w:proofErr w:type="gramStart"/>
      <w:r w:rsidRPr="0073522B">
        <w:rPr>
          <w:rFonts w:ascii="Verdana" w:hAnsi="Verdana"/>
          <w:b/>
          <w:bCs/>
          <w:sz w:val="20"/>
          <w:szCs w:val="20"/>
        </w:rPr>
        <w:t>Ticket</w:t>
      </w:r>
      <w:proofErr w:type="gramEnd"/>
      <w:r w:rsidRPr="0073522B">
        <w:rPr>
          <w:rFonts w:ascii="Verdana" w:hAnsi="Verdana"/>
          <w:b/>
          <w:bCs/>
          <w:sz w:val="20"/>
          <w:szCs w:val="20"/>
        </w:rPr>
        <w:t xml:space="preserve"> Gestión técnica:</w:t>
      </w:r>
    </w:p>
    <w:p w14:paraId="513D7ED1" w14:textId="356E4375" w:rsidR="0073522B" w:rsidRDefault="0073522B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621EA170" wp14:editId="56324927">
            <wp:extent cx="1821976" cy="2831504"/>
            <wp:effectExtent l="0" t="0" r="6985" b="6985"/>
            <wp:docPr id="2131473166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473166" name="Imagen 1" descr="Interfaz de usuario gráfica, Texto, Aplicación, Chat o mensaje de texto&#10;&#10;Descripción generada automáticamente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827016" cy="2839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179D7" w14:textId="77777777" w:rsidR="0073522B" w:rsidRPr="00524528" w:rsidRDefault="0073522B" w:rsidP="0086390D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</w:p>
    <w:sectPr w:rsidR="0073522B" w:rsidRPr="00524528">
      <w:headerReference w:type="default" r:id="rId2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694CA" w14:textId="77777777" w:rsidR="00CC1B92" w:rsidRDefault="00CC1B92" w:rsidP="001872EE">
      <w:pPr>
        <w:spacing w:after="0" w:line="240" w:lineRule="auto"/>
      </w:pPr>
      <w:r>
        <w:separator/>
      </w:r>
    </w:p>
  </w:endnote>
  <w:endnote w:type="continuationSeparator" w:id="0">
    <w:p w14:paraId="5448ACEE" w14:textId="77777777" w:rsidR="00CC1B92" w:rsidRDefault="00CC1B92" w:rsidP="0018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4113C" w14:textId="77777777" w:rsidR="00CC1B92" w:rsidRDefault="00CC1B92" w:rsidP="001872EE">
      <w:pPr>
        <w:spacing w:after="0" w:line="240" w:lineRule="auto"/>
      </w:pPr>
      <w:r>
        <w:separator/>
      </w:r>
    </w:p>
  </w:footnote>
  <w:footnote w:type="continuationSeparator" w:id="0">
    <w:p w14:paraId="286F35AA" w14:textId="77777777" w:rsidR="00CC1B92" w:rsidRDefault="00CC1B92" w:rsidP="0018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6FBB" w14:textId="0473D2D6" w:rsidR="001872EE" w:rsidRPr="001872EE" w:rsidRDefault="005B5CFF" w:rsidP="005B5CFF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0037F5" wp14:editId="3652417F">
          <wp:simplePos x="0" y="0"/>
          <wp:positionH relativeFrom="column">
            <wp:posOffset>-725407</wp:posOffset>
          </wp:positionH>
          <wp:positionV relativeFrom="paragraph">
            <wp:posOffset>-136316</wp:posOffset>
          </wp:positionV>
          <wp:extent cx="2695433" cy="473671"/>
          <wp:effectExtent l="0" t="0" r="0" b="3175"/>
          <wp:wrapSquare wrapText="bothSides"/>
          <wp:docPr id="206849540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433" cy="4736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DF76047" wp14:editId="2A72E23B">
          <wp:simplePos x="0" y="0"/>
          <wp:positionH relativeFrom="column">
            <wp:posOffset>4371975</wp:posOffset>
          </wp:positionH>
          <wp:positionV relativeFrom="paragraph">
            <wp:posOffset>-344331</wp:posOffset>
          </wp:positionV>
          <wp:extent cx="1944370" cy="824865"/>
          <wp:effectExtent l="0" t="0" r="0" b="0"/>
          <wp:wrapSquare wrapText="bothSides"/>
          <wp:docPr id="19253379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337925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97" r="17480"/>
                  <a:stretch/>
                </pic:blipFill>
                <pic:spPr bwMode="auto">
                  <a:xfrm>
                    <a:off x="0" y="0"/>
                    <a:ext cx="1944370" cy="824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F2829"/>
    <w:multiLevelType w:val="hybridMultilevel"/>
    <w:tmpl w:val="B6961A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F33C1"/>
    <w:multiLevelType w:val="hybridMultilevel"/>
    <w:tmpl w:val="511CF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618638">
    <w:abstractNumId w:val="1"/>
  </w:num>
  <w:num w:numId="2" w16cid:durableId="205307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2EE"/>
    <w:rsid w:val="000A45E2"/>
    <w:rsid w:val="001872EE"/>
    <w:rsid w:val="002C0881"/>
    <w:rsid w:val="00325DA5"/>
    <w:rsid w:val="0052383F"/>
    <w:rsid w:val="00524528"/>
    <w:rsid w:val="005B5CFF"/>
    <w:rsid w:val="00686926"/>
    <w:rsid w:val="0073522B"/>
    <w:rsid w:val="00784386"/>
    <w:rsid w:val="007E379C"/>
    <w:rsid w:val="0086390D"/>
    <w:rsid w:val="008A5AE8"/>
    <w:rsid w:val="00BA6665"/>
    <w:rsid w:val="00CC1B92"/>
    <w:rsid w:val="00D4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27B4A"/>
  <w15:chartTrackingRefBased/>
  <w15:docId w15:val="{A4F821BE-6A81-476C-86F1-BBB171B1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87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7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72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7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72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72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72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72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72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72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72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72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72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72E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72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72E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72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72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872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7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872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87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87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872E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872E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872E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72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72E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872E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1872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72EE"/>
  </w:style>
  <w:style w:type="paragraph" w:styleId="Piedepgina">
    <w:name w:val="footer"/>
    <w:basedOn w:val="Normal"/>
    <w:link w:val="PiedepginaCar"/>
    <w:uiPriority w:val="99"/>
    <w:unhideWhenUsed/>
    <w:rsid w:val="001872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7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4.png"/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547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IGLESIAS IGLESIAS, Ana</dc:creator>
  <cp:keywords/>
  <dc:description/>
  <cp:lastModifiedBy>IGLESIAS IGLESIAS, Ana</cp:lastModifiedBy>
  <cp:revision>1</cp:revision>
  <dcterms:created xsi:type="dcterms:W3CDTF">2024-04-22T08:25:00Z</dcterms:created>
  <dcterms:modified xsi:type="dcterms:W3CDTF">2024-04-22T10:42:00Z</dcterms:modified>
</cp:coreProperties>
</file>